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49" w:rsidRPr="00547BD6" w:rsidRDefault="00001C56" w:rsidP="009B5749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Menelisik Isu Pajak Ganda dalam Usaha Rumah Makan</w:t>
      </w:r>
    </w:p>
    <w:p w:rsidR="00BE084D" w:rsidRDefault="00BE084D" w:rsidP="00803B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Oleh: </w:t>
      </w:r>
      <w:r w:rsidRPr="00803BB4">
        <w:rPr>
          <w:rFonts w:ascii="Arial" w:hAnsi="Arial" w:cs="Arial"/>
          <w:b/>
          <w:sz w:val="24"/>
          <w:szCs w:val="24"/>
        </w:rPr>
        <w:t>Rendy Brayen Latuputty</w:t>
      </w:r>
      <w:r w:rsidR="009C598D">
        <w:rPr>
          <w:rFonts w:ascii="Arial" w:hAnsi="Arial" w:cs="Arial"/>
          <w:sz w:val="24"/>
          <w:szCs w:val="24"/>
        </w:rPr>
        <w:t>,</w:t>
      </w:r>
      <w:r w:rsidR="00803BB4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egawai Direktorat Jenderal Pajak</w:t>
      </w:r>
    </w:p>
    <w:p w:rsidR="00FF1626" w:rsidRDefault="00FF1626" w:rsidP="007A108D">
      <w:pPr>
        <w:jc w:val="both"/>
        <w:rPr>
          <w:rFonts w:ascii="Arial" w:hAnsi="Arial" w:cs="Arial"/>
          <w:sz w:val="24"/>
          <w:szCs w:val="24"/>
        </w:rPr>
      </w:pPr>
    </w:p>
    <w:p w:rsidR="00CC19ED" w:rsidRPr="005660AA" w:rsidRDefault="005660AA" w:rsidP="005660AA">
      <w:pPr>
        <w:ind w:left="1701" w:hanging="1701"/>
        <w:jc w:val="both"/>
        <w:rPr>
          <w:rFonts w:ascii="Arial" w:hAnsi="Arial" w:cs="Arial"/>
          <w:i/>
          <w:sz w:val="24"/>
          <w:szCs w:val="24"/>
        </w:rPr>
      </w:pPr>
      <w:r w:rsidRPr="005660AA">
        <w:rPr>
          <w:rFonts w:ascii="Arial" w:hAnsi="Arial" w:cs="Arial"/>
          <w:i/>
          <w:sz w:val="24"/>
          <w:szCs w:val="24"/>
        </w:rPr>
        <w:t>Petugas Pajak: Bapak punya kewajiban bayar pajak setengah persen dari omzet rumah makan bapak setiap bulannya.</w:t>
      </w:r>
    </w:p>
    <w:p w:rsidR="005660AA" w:rsidRDefault="005660AA" w:rsidP="00777A1E">
      <w:pPr>
        <w:ind w:left="2977" w:hanging="29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Pengusaha</w:t>
      </w:r>
      <w:r w:rsidRPr="005660AA">
        <w:rPr>
          <w:rFonts w:ascii="Arial" w:hAnsi="Arial" w:cs="Arial"/>
          <w:i/>
          <w:sz w:val="24"/>
          <w:szCs w:val="24"/>
        </w:rPr>
        <w:t xml:space="preserve"> Rumah Makan: Saya kan sudah bayar pajak </w:t>
      </w:r>
      <w:r w:rsidR="00777A1E">
        <w:rPr>
          <w:rFonts w:ascii="Arial" w:hAnsi="Arial" w:cs="Arial"/>
          <w:i/>
          <w:sz w:val="24"/>
          <w:szCs w:val="24"/>
        </w:rPr>
        <w:t>sepuluh persen</w:t>
      </w:r>
      <w:r w:rsidRPr="005660AA">
        <w:rPr>
          <w:rFonts w:ascii="Arial" w:hAnsi="Arial" w:cs="Arial"/>
          <w:i/>
          <w:sz w:val="24"/>
          <w:szCs w:val="24"/>
        </w:rPr>
        <w:t>, Pak. Masak dipajaki lagi?</w:t>
      </w:r>
    </w:p>
    <w:p w:rsidR="00C116F2" w:rsidRDefault="008A2679" w:rsidP="007A10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Percakapan seperti di atas jamak terjadi ketika petugas pajak meminta para pengusaha rumah makan untuk memenuhi kewajiban pajak penghasilan (PPh)-nya.</w:t>
      </w:r>
      <w:r w:rsidR="00D931DE">
        <w:rPr>
          <w:rFonts w:ascii="Arial" w:hAnsi="Arial" w:cs="Arial"/>
          <w:sz w:val="24"/>
          <w:szCs w:val="24"/>
        </w:rPr>
        <w:t xml:space="preserve"> </w:t>
      </w:r>
      <w:r w:rsidR="00C01C0E">
        <w:rPr>
          <w:rFonts w:ascii="Arial" w:hAnsi="Arial" w:cs="Arial"/>
          <w:sz w:val="24"/>
          <w:szCs w:val="24"/>
        </w:rPr>
        <w:t>Para pengusaha rumah makan</w:t>
      </w:r>
      <w:r w:rsidR="00872DC7">
        <w:rPr>
          <w:rFonts w:ascii="Arial" w:hAnsi="Arial" w:cs="Arial"/>
          <w:sz w:val="24"/>
          <w:szCs w:val="24"/>
        </w:rPr>
        <w:t xml:space="preserve"> </w:t>
      </w:r>
      <w:r w:rsidR="00C01C0E">
        <w:rPr>
          <w:rFonts w:ascii="Arial" w:hAnsi="Arial" w:cs="Arial"/>
          <w:sz w:val="24"/>
          <w:szCs w:val="24"/>
        </w:rPr>
        <w:t xml:space="preserve">beranggapan bahwa mereka </w:t>
      </w:r>
      <w:r w:rsidR="00872DC7">
        <w:rPr>
          <w:rFonts w:ascii="Arial" w:hAnsi="Arial" w:cs="Arial"/>
          <w:sz w:val="24"/>
          <w:szCs w:val="24"/>
        </w:rPr>
        <w:t>dikenakan pajak ganda (</w:t>
      </w:r>
      <w:r w:rsidR="00872DC7" w:rsidRPr="00872DC7">
        <w:rPr>
          <w:rFonts w:ascii="Arial" w:hAnsi="Arial" w:cs="Arial"/>
          <w:i/>
          <w:sz w:val="24"/>
          <w:szCs w:val="24"/>
        </w:rPr>
        <w:t>double taxation</w:t>
      </w:r>
      <w:r w:rsidR="00872DC7">
        <w:rPr>
          <w:rFonts w:ascii="Arial" w:hAnsi="Arial" w:cs="Arial"/>
          <w:sz w:val="24"/>
          <w:szCs w:val="24"/>
        </w:rPr>
        <w:t xml:space="preserve">) bila harus membayar PPh Final berdasarkan PP 23 Tahun 2018 </w:t>
      </w:r>
      <w:r w:rsidR="004310A4">
        <w:rPr>
          <w:rFonts w:ascii="Arial" w:hAnsi="Arial" w:cs="Arial"/>
          <w:sz w:val="24"/>
          <w:szCs w:val="24"/>
        </w:rPr>
        <w:t>(PPh Final UMKM)</w:t>
      </w:r>
      <w:r w:rsidR="00601081">
        <w:rPr>
          <w:rFonts w:ascii="Arial" w:hAnsi="Arial" w:cs="Arial"/>
          <w:sz w:val="24"/>
          <w:szCs w:val="24"/>
        </w:rPr>
        <w:t>.</w:t>
      </w:r>
      <w:r w:rsidR="00C6401E">
        <w:rPr>
          <w:rFonts w:ascii="Arial" w:hAnsi="Arial" w:cs="Arial"/>
          <w:sz w:val="24"/>
          <w:szCs w:val="24"/>
        </w:rPr>
        <w:t xml:space="preserve"> Sebab</w:t>
      </w:r>
      <w:r w:rsidR="0086097D">
        <w:rPr>
          <w:rFonts w:ascii="Arial" w:hAnsi="Arial" w:cs="Arial"/>
          <w:sz w:val="24"/>
          <w:szCs w:val="24"/>
        </w:rPr>
        <w:t>,</w:t>
      </w:r>
      <w:r w:rsidR="00C6401E">
        <w:rPr>
          <w:rFonts w:ascii="Arial" w:hAnsi="Arial" w:cs="Arial"/>
          <w:sz w:val="24"/>
          <w:szCs w:val="24"/>
        </w:rPr>
        <w:t xml:space="preserve"> mereka merasa selama ini sudah m</w:t>
      </w:r>
      <w:r w:rsidR="00777A1E">
        <w:rPr>
          <w:rFonts w:ascii="Arial" w:hAnsi="Arial" w:cs="Arial"/>
          <w:sz w:val="24"/>
          <w:szCs w:val="24"/>
        </w:rPr>
        <w:t xml:space="preserve">embayar pajak sebesar sebesar </w:t>
      </w:r>
      <w:r w:rsidR="004902D5">
        <w:rPr>
          <w:rFonts w:ascii="Arial" w:hAnsi="Arial" w:cs="Arial"/>
          <w:sz w:val="24"/>
          <w:szCs w:val="24"/>
        </w:rPr>
        <w:t>10</w:t>
      </w:r>
      <w:r w:rsidR="00C6401E">
        <w:rPr>
          <w:rFonts w:ascii="Arial" w:hAnsi="Arial" w:cs="Arial"/>
          <w:sz w:val="24"/>
          <w:szCs w:val="24"/>
        </w:rPr>
        <w:t xml:space="preserve"> persen</w:t>
      </w:r>
      <w:r w:rsidR="001E0054">
        <w:rPr>
          <w:rFonts w:ascii="Arial" w:hAnsi="Arial" w:cs="Arial"/>
          <w:sz w:val="24"/>
          <w:szCs w:val="24"/>
        </w:rPr>
        <w:t>.</w:t>
      </w:r>
      <w:r w:rsidR="00C01C0E">
        <w:rPr>
          <w:rFonts w:ascii="Arial" w:hAnsi="Arial" w:cs="Arial"/>
          <w:sz w:val="24"/>
          <w:szCs w:val="24"/>
        </w:rPr>
        <w:t xml:space="preserve"> Apakah </w:t>
      </w:r>
      <w:r w:rsidR="00C116F2">
        <w:rPr>
          <w:rFonts w:ascii="Arial" w:hAnsi="Arial" w:cs="Arial"/>
          <w:sz w:val="24"/>
          <w:szCs w:val="24"/>
        </w:rPr>
        <w:t>anggapan tersebut benar?</w:t>
      </w:r>
    </w:p>
    <w:p w:rsidR="00C202D8" w:rsidRPr="009217C5" w:rsidRDefault="00A111A7" w:rsidP="007A108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Pajak Daerah</w:t>
      </w:r>
      <w:r w:rsidR="002D37D9">
        <w:rPr>
          <w:rFonts w:ascii="Arial" w:hAnsi="Arial" w:cs="Arial"/>
          <w:b/>
          <w:sz w:val="24"/>
          <w:szCs w:val="24"/>
        </w:rPr>
        <w:t>—</w:t>
      </w:r>
      <w:r w:rsidR="00F156C4">
        <w:rPr>
          <w:rFonts w:ascii="Arial" w:hAnsi="Arial" w:cs="Arial"/>
          <w:b/>
          <w:sz w:val="24"/>
          <w:szCs w:val="24"/>
        </w:rPr>
        <w:t>Objek, Subjek, DPP, dan Tarif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1782D" w:rsidRDefault="00C202D8" w:rsidP="005645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UU Nomor 28 Tahun 2009 tentang Pajak Daerah dan Retribusi</w:t>
      </w:r>
      <w:r w:rsidR="009217C5">
        <w:rPr>
          <w:rFonts w:ascii="Arial" w:hAnsi="Arial" w:cs="Arial"/>
          <w:sz w:val="24"/>
          <w:szCs w:val="24"/>
        </w:rPr>
        <w:t xml:space="preserve"> Daerah (UU PDRD) mengatur bahwa pajak restoran masuk dalam kategori pajak daerah, tepatnya pajak kabupate</w:t>
      </w:r>
      <w:r w:rsidR="00213E28">
        <w:rPr>
          <w:rFonts w:ascii="Arial" w:hAnsi="Arial" w:cs="Arial"/>
          <w:sz w:val="24"/>
          <w:szCs w:val="24"/>
        </w:rPr>
        <w:t>n/k</w:t>
      </w:r>
      <w:r w:rsidR="009217C5">
        <w:rPr>
          <w:rFonts w:ascii="Arial" w:hAnsi="Arial" w:cs="Arial"/>
          <w:sz w:val="24"/>
          <w:szCs w:val="24"/>
        </w:rPr>
        <w:t>ota.</w:t>
      </w:r>
      <w:r w:rsidR="00564513">
        <w:rPr>
          <w:rFonts w:ascii="Arial" w:hAnsi="Arial" w:cs="Arial"/>
          <w:sz w:val="24"/>
          <w:szCs w:val="24"/>
        </w:rPr>
        <w:t xml:space="preserve"> Beleid tersebut mendefinisikan pajak restoran sebagai pajak atas pelayanan yang </w:t>
      </w:r>
      <w:r w:rsidR="00564513" w:rsidRPr="00564513">
        <w:rPr>
          <w:rFonts w:ascii="Arial" w:hAnsi="Arial" w:cs="Arial"/>
          <w:sz w:val="24"/>
          <w:szCs w:val="24"/>
        </w:rPr>
        <w:t>disediakan oleh restoran</w:t>
      </w:r>
      <w:r w:rsidR="00564513">
        <w:rPr>
          <w:rFonts w:ascii="Arial" w:hAnsi="Arial" w:cs="Arial"/>
          <w:sz w:val="24"/>
          <w:szCs w:val="24"/>
        </w:rPr>
        <w:t>.</w:t>
      </w:r>
      <w:r w:rsidR="00213E28">
        <w:rPr>
          <w:rFonts w:ascii="Arial" w:hAnsi="Arial" w:cs="Arial"/>
          <w:sz w:val="24"/>
          <w:szCs w:val="24"/>
        </w:rPr>
        <w:t xml:space="preserve"> Lebih lanjut, restoran didefinisikan sebagai </w:t>
      </w:r>
      <w:r w:rsidR="00213E28" w:rsidRPr="00213E28">
        <w:rPr>
          <w:rFonts w:ascii="Arial" w:hAnsi="Arial" w:cs="Arial"/>
          <w:sz w:val="24"/>
          <w:szCs w:val="24"/>
        </w:rPr>
        <w:t>fasilitas penyedia makanan dan/atau minuman dengan dipungut bayaran, yang mencakup juga rumah makan, kafetaria, kantin, warung, bar, dan sejenisnya termasuk jasa boga/katering.</w:t>
      </w:r>
      <w:r w:rsidR="00131E1B">
        <w:rPr>
          <w:rFonts w:ascii="Arial" w:hAnsi="Arial" w:cs="Arial"/>
          <w:sz w:val="24"/>
          <w:szCs w:val="24"/>
        </w:rPr>
        <w:t xml:space="preserve"> </w:t>
      </w:r>
      <w:r w:rsidR="008532A0">
        <w:rPr>
          <w:rFonts w:ascii="Arial" w:hAnsi="Arial" w:cs="Arial"/>
          <w:sz w:val="24"/>
          <w:szCs w:val="24"/>
        </w:rPr>
        <w:t xml:space="preserve">Jadi, </w:t>
      </w:r>
      <w:r w:rsidR="007017B0">
        <w:rPr>
          <w:rFonts w:ascii="Arial" w:hAnsi="Arial" w:cs="Arial"/>
          <w:sz w:val="24"/>
          <w:szCs w:val="24"/>
        </w:rPr>
        <w:t>a</w:t>
      </w:r>
      <w:r w:rsidR="00355327">
        <w:rPr>
          <w:rFonts w:ascii="Arial" w:hAnsi="Arial" w:cs="Arial"/>
          <w:sz w:val="24"/>
          <w:szCs w:val="24"/>
        </w:rPr>
        <w:t>tas</w:t>
      </w:r>
      <w:r w:rsidR="00131E1B">
        <w:rPr>
          <w:rFonts w:ascii="Arial" w:hAnsi="Arial" w:cs="Arial"/>
          <w:sz w:val="24"/>
          <w:szCs w:val="24"/>
        </w:rPr>
        <w:t xml:space="preserve"> </w:t>
      </w:r>
      <w:r w:rsidR="00355327">
        <w:rPr>
          <w:rFonts w:ascii="Arial" w:hAnsi="Arial" w:cs="Arial"/>
          <w:sz w:val="24"/>
          <w:szCs w:val="24"/>
        </w:rPr>
        <w:t>pelayanan yang disediakan oleh rumah makan dikenai pajak restoran berdasarkan UU PDRD.</w:t>
      </w:r>
      <w:r w:rsidR="002D37D9">
        <w:rPr>
          <w:rFonts w:ascii="Arial" w:hAnsi="Arial" w:cs="Arial"/>
          <w:sz w:val="24"/>
          <w:szCs w:val="24"/>
        </w:rPr>
        <w:t xml:space="preserve"> Dengan demikian, rumah makan </w:t>
      </w:r>
      <w:r w:rsidR="00DE66D2">
        <w:rPr>
          <w:rFonts w:ascii="Arial" w:hAnsi="Arial" w:cs="Arial"/>
          <w:sz w:val="24"/>
          <w:szCs w:val="24"/>
        </w:rPr>
        <w:t>dikenai</w:t>
      </w:r>
      <w:r w:rsidR="002D37D9">
        <w:rPr>
          <w:rFonts w:ascii="Arial" w:hAnsi="Arial" w:cs="Arial"/>
          <w:sz w:val="24"/>
          <w:szCs w:val="24"/>
        </w:rPr>
        <w:t xml:space="preserve"> pajak daerah berupa pajak restoran.</w:t>
      </w:r>
    </w:p>
    <w:p w:rsidR="00237053" w:rsidRDefault="00D1262E" w:rsidP="005645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Ketika berbicara tentang pajak, sudah barang tentu kita bicara objek, subjek, dasar pengenaan pajak (DPP), dan tari</w:t>
      </w:r>
      <w:r w:rsidR="00EF52F4">
        <w:rPr>
          <w:rFonts w:ascii="Arial" w:hAnsi="Arial" w:cs="Arial"/>
          <w:sz w:val="24"/>
          <w:szCs w:val="24"/>
        </w:rPr>
        <w:t>f.</w:t>
      </w:r>
      <w:r w:rsidR="00360D55">
        <w:rPr>
          <w:rFonts w:ascii="Arial" w:hAnsi="Arial" w:cs="Arial"/>
          <w:sz w:val="24"/>
          <w:szCs w:val="24"/>
        </w:rPr>
        <w:t xml:space="preserve"> </w:t>
      </w:r>
      <w:r w:rsidR="00D43905">
        <w:rPr>
          <w:rFonts w:ascii="Arial" w:hAnsi="Arial" w:cs="Arial"/>
          <w:sz w:val="24"/>
          <w:szCs w:val="24"/>
        </w:rPr>
        <w:t>Bagaimana dengan pajak restoran?</w:t>
      </w:r>
    </w:p>
    <w:p w:rsidR="00DE66D2" w:rsidRDefault="00D43905" w:rsidP="00D439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Objek.</w:t>
      </w:r>
      <w:r>
        <w:rPr>
          <w:rFonts w:ascii="Arial" w:hAnsi="Arial" w:cs="Arial"/>
          <w:sz w:val="24"/>
          <w:szCs w:val="24"/>
        </w:rPr>
        <w:t xml:space="preserve"> Pasal 37 ayat (1) UU PDRD menyebutkan bahwa objek</w:t>
      </w:r>
      <w:r w:rsidR="00DE66D2">
        <w:rPr>
          <w:rFonts w:ascii="Arial" w:hAnsi="Arial" w:cs="Arial"/>
          <w:sz w:val="24"/>
          <w:szCs w:val="24"/>
        </w:rPr>
        <w:t xml:space="preserve"> pajak restor</w:t>
      </w:r>
      <w:r w:rsidR="004B18BE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 adalah pelayanan yang disediakan oleh r</w:t>
      </w:r>
      <w:r w:rsidRPr="00D43905">
        <w:rPr>
          <w:rFonts w:ascii="Arial" w:hAnsi="Arial" w:cs="Arial"/>
          <w:sz w:val="24"/>
          <w:szCs w:val="24"/>
        </w:rPr>
        <w:t>estoran</w:t>
      </w:r>
      <w:r>
        <w:rPr>
          <w:rFonts w:ascii="Arial" w:hAnsi="Arial" w:cs="Arial"/>
          <w:sz w:val="24"/>
          <w:szCs w:val="24"/>
        </w:rPr>
        <w:t>.</w:t>
      </w:r>
      <w:r w:rsidR="008D3134">
        <w:rPr>
          <w:rFonts w:ascii="Arial" w:hAnsi="Arial" w:cs="Arial"/>
          <w:sz w:val="24"/>
          <w:szCs w:val="24"/>
        </w:rPr>
        <w:t xml:space="preserve"> </w:t>
      </w:r>
      <w:r w:rsidR="00DE66D2">
        <w:rPr>
          <w:rFonts w:ascii="Arial" w:hAnsi="Arial" w:cs="Arial"/>
          <w:sz w:val="24"/>
          <w:szCs w:val="24"/>
        </w:rPr>
        <w:t xml:space="preserve">Pelayanan seperti apa? Ayat (2) dari pasal tersebut menjelakan bahwa palayanan yang dimaksud </w:t>
      </w:r>
      <w:r w:rsidR="00DE66D2" w:rsidRPr="00DE66D2">
        <w:rPr>
          <w:rFonts w:ascii="Arial" w:hAnsi="Arial" w:cs="Arial"/>
          <w:sz w:val="24"/>
          <w:szCs w:val="24"/>
        </w:rPr>
        <w:t>meliputi pelayanan penjualan makanan dan/atau minuman yang dikonsumsi oleh pembeli, baik dikonsumsi di tempat pelayanan maupun di tempat lain.</w:t>
      </w:r>
      <w:r w:rsidR="00A56757">
        <w:rPr>
          <w:rFonts w:ascii="Arial" w:hAnsi="Arial" w:cs="Arial"/>
          <w:sz w:val="24"/>
          <w:szCs w:val="24"/>
        </w:rPr>
        <w:t xml:space="preserve"> Jadi, penjualan makanan dan/atau minuman oleh rumah makan, baik yang dikonsumsi langsung di rumah makan</w:t>
      </w:r>
      <w:r w:rsidR="005916FE">
        <w:rPr>
          <w:rFonts w:ascii="Arial" w:hAnsi="Arial" w:cs="Arial"/>
          <w:sz w:val="24"/>
          <w:szCs w:val="24"/>
        </w:rPr>
        <w:t xml:space="preserve"> ters</w:t>
      </w:r>
      <w:r w:rsidR="00E37654">
        <w:rPr>
          <w:rFonts w:ascii="Arial" w:hAnsi="Arial" w:cs="Arial"/>
          <w:sz w:val="24"/>
          <w:szCs w:val="24"/>
        </w:rPr>
        <w:t>e</w:t>
      </w:r>
      <w:r w:rsidR="005916FE">
        <w:rPr>
          <w:rFonts w:ascii="Arial" w:hAnsi="Arial" w:cs="Arial"/>
          <w:sz w:val="24"/>
          <w:szCs w:val="24"/>
        </w:rPr>
        <w:t>but</w:t>
      </w:r>
      <w:r w:rsidR="00A56757">
        <w:rPr>
          <w:rFonts w:ascii="Arial" w:hAnsi="Arial" w:cs="Arial"/>
          <w:sz w:val="24"/>
          <w:szCs w:val="24"/>
        </w:rPr>
        <w:t xml:space="preserve"> maupun dibawa pulang</w:t>
      </w:r>
      <w:r w:rsidR="00065BF5">
        <w:rPr>
          <w:rFonts w:ascii="Arial" w:hAnsi="Arial" w:cs="Arial"/>
          <w:sz w:val="24"/>
          <w:szCs w:val="24"/>
        </w:rPr>
        <w:t xml:space="preserve"> (</w:t>
      </w:r>
      <w:r w:rsidR="00065BF5" w:rsidRPr="00065BF5">
        <w:rPr>
          <w:rFonts w:ascii="Arial" w:hAnsi="Arial" w:cs="Arial"/>
          <w:i/>
          <w:sz w:val="24"/>
          <w:szCs w:val="24"/>
        </w:rPr>
        <w:t>take away</w:t>
      </w:r>
      <w:r w:rsidR="00065BF5">
        <w:rPr>
          <w:rFonts w:ascii="Arial" w:hAnsi="Arial" w:cs="Arial"/>
          <w:sz w:val="24"/>
          <w:szCs w:val="24"/>
        </w:rPr>
        <w:t>)</w:t>
      </w:r>
      <w:r w:rsidR="00A56757">
        <w:rPr>
          <w:rFonts w:ascii="Arial" w:hAnsi="Arial" w:cs="Arial"/>
          <w:sz w:val="24"/>
          <w:szCs w:val="24"/>
        </w:rPr>
        <w:t>, merupakan objek pajak restoran.</w:t>
      </w:r>
    </w:p>
    <w:p w:rsidR="007769AA" w:rsidRDefault="005916FE" w:rsidP="00D43905">
      <w:pPr>
        <w:jc w:val="both"/>
        <w:rPr>
          <w:rFonts w:ascii="Arial" w:hAnsi="Arial" w:cs="Arial"/>
          <w:sz w:val="24"/>
          <w:szCs w:val="24"/>
        </w:rPr>
      </w:pPr>
      <w:r w:rsidRPr="00405B33">
        <w:rPr>
          <w:rFonts w:ascii="Arial" w:hAnsi="Arial" w:cs="Arial"/>
          <w:b/>
          <w:sz w:val="24"/>
          <w:szCs w:val="24"/>
        </w:rPr>
        <w:t>Subjek.</w:t>
      </w:r>
      <w:r w:rsidR="00405B33">
        <w:rPr>
          <w:rFonts w:ascii="Arial" w:hAnsi="Arial" w:cs="Arial"/>
          <w:sz w:val="24"/>
          <w:szCs w:val="24"/>
        </w:rPr>
        <w:t xml:space="preserve"> Secara sederhana, subjek pajak dapat diartikan sebagai pihak yang dituju oleh undang-undang untuk dikenai pajak.</w:t>
      </w:r>
      <w:r w:rsidR="005B1227">
        <w:rPr>
          <w:rFonts w:ascii="Arial" w:hAnsi="Arial" w:cs="Arial"/>
          <w:sz w:val="24"/>
          <w:szCs w:val="24"/>
        </w:rPr>
        <w:t xml:space="preserve"> Maksudnya, pihak tersebutlah yang sesungguhnya menanggung beban pajak</w:t>
      </w:r>
      <w:r w:rsidR="00E24978">
        <w:rPr>
          <w:rFonts w:ascii="Arial" w:hAnsi="Arial" w:cs="Arial"/>
          <w:sz w:val="24"/>
          <w:szCs w:val="24"/>
        </w:rPr>
        <w:t>.</w:t>
      </w:r>
      <w:r w:rsidR="007769AA">
        <w:rPr>
          <w:rFonts w:ascii="Arial" w:hAnsi="Arial" w:cs="Arial"/>
          <w:sz w:val="24"/>
          <w:szCs w:val="24"/>
        </w:rPr>
        <w:t xml:space="preserve"> Hal ini penting untuk diketahui karena pihak ‘menanggung</w:t>
      </w:r>
      <w:r w:rsidR="00D91D72">
        <w:rPr>
          <w:rFonts w:ascii="Arial" w:hAnsi="Arial" w:cs="Arial"/>
          <w:sz w:val="24"/>
          <w:szCs w:val="24"/>
        </w:rPr>
        <w:t>’</w:t>
      </w:r>
      <w:r w:rsidR="007769AA">
        <w:rPr>
          <w:rFonts w:ascii="Arial" w:hAnsi="Arial" w:cs="Arial"/>
          <w:sz w:val="24"/>
          <w:szCs w:val="24"/>
        </w:rPr>
        <w:t xml:space="preserve"> beban pajak </w:t>
      </w:r>
      <w:r w:rsidR="007769AA" w:rsidRPr="000F52B9">
        <w:rPr>
          <w:rFonts w:ascii="Arial" w:hAnsi="Arial" w:cs="Arial"/>
          <w:i/>
          <w:sz w:val="24"/>
          <w:szCs w:val="24"/>
        </w:rPr>
        <w:t>bisa</w:t>
      </w:r>
      <w:r w:rsidR="007769AA">
        <w:rPr>
          <w:rFonts w:ascii="Arial" w:hAnsi="Arial" w:cs="Arial"/>
          <w:sz w:val="24"/>
          <w:szCs w:val="24"/>
        </w:rPr>
        <w:t xml:space="preserve"> berbeda dengan pihak yang </w:t>
      </w:r>
      <w:r w:rsidR="00D91D72">
        <w:rPr>
          <w:rFonts w:ascii="Arial" w:hAnsi="Arial" w:cs="Arial"/>
          <w:sz w:val="24"/>
          <w:szCs w:val="24"/>
        </w:rPr>
        <w:t>‘</w:t>
      </w:r>
      <w:r w:rsidR="007769AA">
        <w:rPr>
          <w:rFonts w:ascii="Arial" w:hAnsi="Arial" w:cs="Arial"/>
          <w:sz w:val="24"/>
          <w:szCs w:val="24"/>
        </w:rPr>
        <w:t>membayar</w:t>
      </w:r>
      <w:r w:rsidR="00D91D72">
        <w:rPr>
          <w:rFonts w:ascii="Arial" w:hAnsi="Arial" w:cs="Arial"/>
          <w:sz w:val="24"/>
          <w:szCs w:val="24"/>
        </w:rPr>
        <w:t>’</w:t>
      </w:r>
      <w:r w:rsidR="00224AF4">
        <w:rPr>
          <w:rFonts w:ascii="Arial" w:hAnsi="Arial" w:cs="Arial"/>
          <w:sz w:val="24"/>
          <w:szCs w:val="24"/>
        </w:rPr>
        <w:t xml:space="preserve"> </w:t>
      </w:r>
      <w:r w:rsidR="007769AA">
        <w:rPr>
          <w:rFonts w:ascii="Arial" w:hAnsi="Arial" w:cs="Arial"/>
          <w:sz w:val="24"/>
          <w:szCs w:val="24"/>
        </w:rPr>
        <w:t>pajak ke kas negara</w:t>
      </w:r>
      <w:r w:rsidR="00503481">
        <w:rPr>
          <w:rFonts w:ascii="Arial" w:hAnsi="Arial" w:cs="Arial"/>
          <w:sz w:val="24"/>
          <w:szCs w:val="24"/>
        </w:rPr>
        <w:t>/kas daerah</w:t>
      </w:r>
      <w:r w:rsidR="007769AA">
        <w:rPr>
          <w:rFonts w:ascii="Arial" w:hAnsi="Arial" w:cs="Arial"/>
          <w:sz w:val="24"/>
          <w:szCs w:val="24"/>
        </w:rPr>
        <w:t>.</w:t>
      </w:r>
    </w:p>
    <w:p w:rsidR="005916FE" w:rsidRDefault="007C45D7" w:rsidP="00D439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Subjek pajak restoran</w:t>
      </w:r>
      <w:r w:rsidR="001F3F04">
        <w:rPr>
          <w:rFonts w:ascii="Arial" w:hAnsi="Arial" w:cs="Arial"/>
          <w:sz w:val="24"/>
          <w:szCs w:val="24"/>
        </w:rPr>
        <w:t xml:space="preserve"> sendiri</w:t>
      </w:r>
      <w:r w:rsidR="00224AF4">
        <w:rPr>
          <w:rFonts w:ascii="Arial" w:hAnsi="Arial" w:cs="Arial"/>
          <w:sz w:val="24"/>
          <w:szCs w:val="24"/>
        </w:rPr>
        <w:t xml:space="preserve"> ialah </w:t>
      </w:r>
      <w:r w:rsidR="00224AF4" w:rsidRPr="00224AF4">
        <w:rPr>
          <w:rFonts w:ascii="Arial" w:hAnsi="Arial" w:cs="Arial"/>
          <w:sz w:val="24"/>
          <w:szCs w:val="24"/>
        </w:rPr>
        <w:t>orang pribadi atau Badan yang membeli</w:t>
      </w:r>
      <w:r w:rsidR="001F3F04">
        <w:rPr>
          <w:rFonts w:ascii="Arial" w:hAnsi="Arial" w:cs="Arial"/>
          <w:sz w:val="24"/>
          <w:szCs w:val="24"/>
        </w:rPr>
        <w:t xml:space="preserve"> makanan dan/atau minuman dari r</w:t>
      </w:r>
      <w:r w:rsidR="00224AF4" w:rsidRPr="00224AF4">
        <w:rPr>
          <w:rFonts w:ascii="Arial" w:hAnsi="Arial" w:cs="Arial"/>
          <w:sz w:val="24"/>
          <w:szCs w:val="24"/>
        </w:rPr>
        <w:t>estoran</w:t>
      </w:r>
      <w:r w:rsidR="00224AF4">
        <w:rPr>
          <w:rFonts w:ascii="Arial" w:hAnsi="Arial" w:cs="Arial"/>
          <w:sz w:val="24"/>
          <w:szCs w:val="24"/>
        </w:rPr>
        <w:t>.</w:t>
      </w:r>
      <w:r w:rsidR="001F3F04">
        <w:rPr>
          <w:rFonts w:ascii="Arial" w:hAnsi="Arial" w:cs="Arial"/>
          <w:sz w:val="24"/>
          <w:szCs w:val="24"/>
        </w:rPr>
        <w:t xml:space="preserve"> Jadi</w:t>
      </w:r>
      <w:r w:rsidR="00967DA9">
        <w:rPr>
          <w:rFonts w:ascii="Arial" w:hAnsi="Arial" w:cs="Arial"/>
          <w:sz w:val="24"/>
          <w:szCs w:val="24"/>
        </w:rPr>
        <w:t xml:space="preserve"> </w:t>
      </w:r>
      <w:r w:rsidR="00CC5AE5">
        <w:rPr>
          <w:rFonts w:ascii="Arial" w:hAnsi="Arial" w:cs="Arial"/>
          <w:sz w:val="24"/>
          <w:szCs w:val="24"/>
        </w:rPr>
        <w:t>dalam kasus rumah makan</w:t>
      </w:r>
      <w:r w:rsidR="001F3F04">
        <w:rPr>
          <w:rFonts w:ascii="Arial" w:hAnsi="Arial" w:cs="Arial"/>
          <w:sz w:val="24"/>
          <w:szCs w:val="24"/>
        </w:rPr>
        <w:t>, pihak yang sesungguhnya me</w:t>
      </w:r>
      <w:r w:rsidR="00E37654">
        <w:rPr>
          <w:rFonts w:ascii="Arial" w:hAnsi="Arial" w:cs="Arial"/>
          <w:sz w:val="24"/>
          <w:szCs w:val="24"/>
        </w:rPr>
        <w:t>nanggung</w:t>
      </w:r>
      <w:r w:rsidR="00AC002C">
        <w:rPr>
          <w:rFonts w:ascii="Arial" w:hAnsi="Arial" w:cs="Arial"/>
          <w:sz w:val="24"/>
          <w:szCs w:val="24"/>
        </w:rPr>
        <w:t xml:space="preserve"> beban pajak restoran </w:t>
      </w:r>
      <w:r w:rsidR="00967DA9">
        <w:rPr>
          <w:rFonts w:ascii="Arial" w:hAnsi="Arial" w:cs="Arial"/>
          <w:sz w:val="24"/>
          <w:szCs w:val="24"/>
        </w:rPr>
        <w:t>adalah pembeli, bukan rumah makan.</w:t>
      </w:r>
      <w:r w:rsidR="001052BC">
        <w:rPr>
          <w:rFonts w:ascii="Arial" w:hAnsi="Arial" w:cs="Arial"/>
          <w:sz w:val="24"/>
          <w:szCs w:val="24"/>
        </w:rPr>
        <w:t xml:space="preserve"> Tapi, </w:t>
      </w:r>
      <w:r w:rsidR="00FA4594">
        <w:rPr>
          <w:rFonts w:ascii="Arial" w:hAnsi="Arial" w:cs="Arial"/>
          <w:sz w:val="24"/>
          <w:szCs w:val="24"/>
        </w:rPr>
        <w:t>bukankah y</w:t>
      </w:r>
      <w:r w:rsidR="0011559A">
        <w:rPr>
          <w:rFonts w:ascii="Arial" w:hAnsi="Arial" w:cs="Arial"/>
          <w:sz w:val="24"/>
          <w:szCs w:val="24"/>
        </w:rPr>
        <w:t xml:space="preserve">ang </w:t>
      </w:r>
      <w:r w:rsidR="001052BC">
        <w:rPr>
          <w:rFonts w:ascii="Arial" w:hAnsi="Arial" w:cs="Arial"/>
          <w:sz w:val="24"/>
          <w:szCs w:val="24"/>
        </w:rPr>
        <w:t>membayar pajak restoran ke kas daerah</w:t>
      </w:r>
      <w:r w:rsidR="000651F7">
        <w:rPr>
          <w:rFonts w:ascii="Arial" w:hAnsi="Arial" w:cs="Arial"/>
          <w:sz w:val="24"/>
          <w:szCs w:val="24"/>
        </w:rPr>
        <w:t xml:space="preserve"> adalah rumah makan</w:t>
      </w:r>
      <w:r w:rsidR="001052BC">
        <w:rPr>
          <w:rFonts w:ascii="Arial" w:hAnsi="Arial" w:cs="Arial"/>
          <w:sz w:val="24"/>
          <w:szCs w:val="24"/>
        </w:rPr>
        <w:t>?</w:t>
      </w:r>
    </w:p>
    <w:p w:rsidR="00A8592B" w:rsidRDefault="00A8592B" w:rsidP="00D439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Seperti yang sudah dijelaskan sebelumnya, pihak ‘menanggung’ beban pajak </w:t>
      </w:r>
      <w:r w:rsidRPr="000F52B9">
        <w:rPr>
          <w:rFonts w:ascii="Arial" w:hAnsi="Arial" w:cs="Arial"/>
          <w:i/>
          <w:sz w:val="24"/>
          <w:szCs w:val="24"/>
        </w:rPr>
        <w:t>bisa</w:t>
      </w:r>
      <w:r>
        <w:rPr>
          <w:rFonts w:ascii="Arial" w:hAnsi="Arial" w:cs="Arial"/>
          <w:sz w:val="24"/>
          <w:szCs w:val="24"/>
        </w:rPr>
        <w:t xml:space="preserve"> berbeda dengan pihak yang ‘membayar’ pajak ke kas negara/kas daerah.</w:t>
      </w:r>
      <w:r w:rsidR="00D0286D">
        <w:rPr>
          <w:rFonts w:ascii="Arial" w:hAnsi="Arial" w:cs="Arial"/>
          <w:sz w:val="24"/>
          <w:szCs w:val="24"/>
        </w:rPr>
        <w:t xml:space="preserve"> Dalam kasus rumah makan, </w:t>
      </w:r>
      <w:r w:rsidR="009810EC">
        <w:rPr>
          <w:rFonts w:ascii="Arial" w:hAnsi="Arial" w:cs="Arial"/>
          <w:sz w:val="24"/>
          <w:szCs w:val="24"/>
        </w:rPr>
        <w:t>rumah makan hanya “dititipi”</w:t>
      </w:r>
      <w:r w:rsidR="00BB5D63">
        <w:rPr>
          <w:rFonts w:ascii="Arial" w:hAnsi="Arial" w:cs="Arial"/>
          <w:sz w:val="24"/>
          <w:szCs w:val="24"/>
        </w:rPr>
        <w:t xml:space="preserve"> pajak restoran oleh pembeli un</w:t>
      </w:r>
      <w:r w:rsidR="009810EC">
        <w:rPr>
          <w:rFonts w:ascii="Arial" w:hAnsi="Arial" w:cs="Arial"/>
          <w:sz w:val="24"/>
          <w:szCs w:val="24"/>
        </w:rPr>
        <w:t>tuk disetorkan ke kas daerah.</w:t>
      </w:r>
      <w:r w:rsidR="00C46D17">
        <w:rPr>
          <w:rFonts w:ascii="Arial" w:hAnsi="Arial" w:cs="Arial"/>
          <w:sz w:val="24"/>
          <w:szCs w:val="24"/>
        </w:rPr>
        <w:t xml:space="preserve"> Sebab, </w:t>
      </w:r>
      <w:r w:rsidR="00C116E3">
        <w:rPr>
          <w:rFonts w:ascii="Arial" w:hAnsi="Arial" w:cs="Arial"/>
          <w:sz w:val="24"/>
          <w:szCs w:val="24"/>
        </w:rPr>
        <w:t>nilai yang dibayarkan pembeli kepada restoran mencakup harga makanan/atau minuman ditambah pajak restoran.</w:t>
      </w:r>
      <w:r w:rsidR="00E114F5">
        <w:rPr>
          <w:rFonts w:ascii="Arial" w:hAnsi="Arial" w:cs="Arial"/>
          <w:sz w:val="24"/>
          <w:szCs w:val="24"/>
        </w:rPr>
        <w:t xml:space="preserve"> Jadi dalam kasus ini, rumah makan </w:t>
      </w:r>
      <w:r w:rsidR="00E114F5" w:rsidRPr="00E114F5">
        <w:rPr>
          <w:rFonts w:ascii="Arial" w:hAnsi="Arial" w:cs="Arial"/>
          <w:i/>
          <w:sz w:val="24"/>
          <w:szCs w:val="24"/>
        </w:rPr>
        <w:t>tidak menanggung</w:t>
      </w:r>
      <w:r w:rsidR="000E540C">
        <w:rPr>
          <w:rFonts w:ascii="Arial" w:hAnsi="Arial" w:cs="Arial"/>
          <w:sz w:val="24"/>
          <w:szCs w:val="24"/>
        </w:rPr>
        <w:t xml:space="preserve"> beban pajak restoran</w:t>
      </w:r>
      <w:r w:rsidR="00E114F5">
        <w:rPr>
          <w:rFonts w:ascii="Arial" w:hAnsi="Arial" w:cs="Arial"/>
          <w:sz w:val="24"/>
          <w:szCs w:val="24"/>
        </w:rPr>
        <w:t>.</w:t>
      </w:r>
    </w:p>
    <w:p w:rsidR="00F61F54" w:rsidRPr="00BD5B91" w:rsidRDefault="00F61F54" w:rsidP="00D43905">
      <w:pPr>
        <w:jc w:val="both"/>
        <w:rPr>
          <w:rFonts w:ascii="Arial" w:hAnsi="Arial" w:cs="Arial"/>
          <w:sz w:val="24"/>
          <w:szCs w:val="24"/>
        </w:rPr>
      </w:pPr>
      <w:r w:rsidRPr="00BD5B91">
        <w:rPr>
          <w:rFonts w:ascii="Arial" w:hAnsi="Arial" w:cs="Arial"/>
          <w:b/>
          <w:sz w:val="24"/>
          <w:szCs w:val="24"/>
        </w:rPr>
        <w:t>DPP</w:t>
      </w:r>
      <w:r w:rsidR="00BD5B91" w:rsidRPr="00BD5B91">
        <w:rPr>
          <w:rFonts w:ascii="Arial" w:hAnsi="Arial" w:cs="Arial"/>
          <w:b/>
          <w:sz w:val="24"/>
          <w:szCs w:val="24"/>
        </w:rPr>
        <w:t>.</w:t>
      </w:r>
      <w:r w:rsidR="00BD5B91">
        <w:rPr>
          <w:rFonts w:ascii="Arial" w:hAnsi="Arial" w:cs="Arial"/>
          <w:b/>
          <w:sz w:val="24"/>
          <w:szCs w:val="24"/>
        </w:rPr>
        <w:t xml:space="preserve"> </w:t>
      </w:r>
      <w:r w:rsidR="00BD5B91">
        <w:rPr>
          <w:rFonts w:ascii="Arial" w:hAnsi="Arial" w:cs="Arial"/>
          <w:sz w:val="24"/>
          <w:szCs w:val="24"/>
        </w:rPr>
        <w:t>Dasar pengenaan pajak r</w:t>
      </w:r>
      <w:r w:rsidR="00BD5B91" w:rsidRPr="00BD5B91">
        <w:rPr>
          <w:rFonts w:ascii="Arial" w:hAnsi="Arial" w:cs="Arial"/>
          <w:sz w:val="24"/>
          <w:szCs w:val="24"/>
        </w:rPr>
        <w:t>estoran adalah jumlah pembayaran yang diterima</w:t>
      </w:r>
      <w:r w:rsidR="00BD5B91">
        <w:rPr>
          <w:rFonts w:ascii="Arial" w:hAnsi="Arial" w:cs="Arial"/>
          <w:sz w:val="24"/>
          <w:szCs w:val="24"/>
        </w:rPr>
        <w:t xml:space="preserve"> atau yang seharusnya diterima r</w:t>
      </w:r>
      <w:r w:rsidR="00BD5B91" w:rsidRPr="00BD5B91">
        <w:rPr>
          <w:rFonts w:ascii="Arial" w:hAnsi="Arial" w:cs="Arial"/>
          <w:sz w:val="24"/>
          <w:szCs w:val="24"/>
        </w:rPr>
        <w:t>estoran.</w:t>
      </w:r>
      <w:r w:rsidR="00885C96">
        <w:rPr>
          <w:rFonts w:ascii="Arial" w:hAnsi="Arial" w:cs="Arial"/>
          <w:sz w:val="24"/>
          <w:szCs w:val="24"/>
        </w:rPr>
        <w:t xml:space="preserve"> </w:t>
      </w:r>
      <w:r w:rsidR="00C313CF">
        <w:rPr>
          <w:rFonts w:ascii="Arial" w:hAnsi="Arial" w:cs="Arial"/>
          <w:sz w:val="24"/>
          <w:szCs w:val="24"/>
        </w:rPr>
        <w:t xml:space="preserve">Ini termasuk </w:t>
      </w:r>
      <w:r w:rsidR="00C313CF" w:rsidRPr="00C313CF">
        <w:rPr>
          <w:rFonts w:ascii="Arial" w:hAnsi="Arial" w:cs="Arial"/>
          <w:i/>
          <w:sz w:val="24"/>
          <w:szCs w:val="24"/>
        </w:rPr>
        <w:t>service charge</w:t>
      </w:r>
      <w:r w:rsidR="00C313CF">
        <w:rPr>
          <w:rFonts w:ascii="Arial" w:hAnsi="Arial" w:cs="Arial"/>
          <w:sz w:val="24"/>
          <w:szCs w:val="24"/>
        </w:rPr>
        <w:t xml:space="preserve"> yang biasanya dikenakan oleh restoran.</w:t>
      </w:r>
    </w:p>
    <w:p w:rsidR="00A5295E" w:rsidRDefault="00A5295E" w:rsidP="00D43905">
      <w:pPr>
        <w:jc w:val="both"/>
        <w:rPr>
          <w:rFonts w:ascii="Arial" w:hAnsi="Arial" w:cs="Arial"/>
          <w:sz w:val="24"/>
          <w:szCs w:val="24"/>
        </w:rPr>
      </w:pPr>
      <w:r w:rsidRPr="00A5295E">
        <w:rPr>
          <w:rFonts w:ascii="Arial" w:hAnsi="Arial" w:cs="Arial"/>
          <w:b/>
          <w:sz w:val="24"/>
          <w:szCs w:val="24"/>
        </w:rPr>
        <w:t>Tarif.</w:t>
      </w:r>
      <w:r w:rsidR="0035106A">
        <w:rPr>
          <w:rFonts w:ascii="Arial" w:hAnsi="Arial" w:cs="Arial"/>
          <w:sz w:val="24"/>
          <w:szCs w:val="24"/>
        </w:rPr>
        <w:t xml:space="preserve"> </w:t>
      </w:r>
      <w:r w:rsidR="00BC246E">
        <w:rPr>
          <w:rFonts w:ascii="Arial" w:hAnsi="Arial" w:cs="Arial"/>
          <w:sz w:val="24"/>
          <w:szCs w:val="24"/>
        </w:rPr>
        <w:t>UU PDRD mengatur bahwa</w:t>
      </w:r>
      <w:r w:rsidR="0035106A">
        <w:rPr>
          <w:rFonts w:ascii="Arial" w:hAnsi="Arial" w:cs="Arial"/>
          <w:sz w:val="24"/>
          <w:szCs w:val="24"/>
        </w:rPr>
        <w:t xml:space="preserve"> </w:t>
      </w:r>
      <w:r w:rsidR="001F6AF7">
        <w:rPr>
          <w:rFonts w:ascii="Arial" w:hAnsi="Arial" w:cs="Arial"/>
          <w:sz w:val="24"/>
          <w:szCs w:val="24"/>
        </w:rPr>
        <w:t>tari</w:t>
      </w:r>
      <w:r w:rsidR="0035106A">
        <w:rPr>
          <w:rFonts w:ascii="Arial" w:hAnsi="Arial" w:cs="Arial"/>
          <w:sz w:val="24"/>
          <w:szCs w:val="24"/>
        </w:rPr>
        <w:t>f pajak resto</w:t>
      </w:r>
      <w:r w:rsidR="00BC246E">
        <w:rPr>
          <w:rFonts w:ascii="Arial" w:hAnsi="Arial" w:cs="Arial"/>
          <w:sz w:val="24"/>
          <w:szCs w:val="24"/>
        </w:rPr>
        <w:t xml:space="preserve">ran </w:t>
      </w:r>
      <w:r w:rsidR="000A4B6B">
        <w:rPr>
          <w:rFonts w:ascii="Arial" w:hAnsi="Arial" w:cs="Arial"/>
          <w:sz w:val="24"/>
          <w:szCs w:val="24"/>
        </w:rPr>
        <w:t xml:space="preserve">ditetapkan </w:t>
      </w:r>
      <w:r w:rsidR="00BC246E">
        <w:rPr>
          <w:rFonts w:ascii="Arial" w:hAnsi="Arial" w:cs="Arial"/>
          <w:sz w:val="24"/>
          <w:szCs w:val="24"/>
        </w:rPr>
        <w:t>paling tinggi sebesar 10%.</w:t>
      </w:r>
      <w:r w:rsidR="009A1A40">
        <w:rPr>
          <w:rFonts w:ascii="Arial" w:hAnsi="Arial" w:cs="Arial"/>
          <w:sz w:val="24"/>
          <w:szCs w:val="24"/>
        </w:rPr>
        <w:t xml:space="preserve"> Beleid tersebut juga mengatur bahwa tarif pajak restoran ditetapkan dengan Peraturan Daerah.</w:t>
      </w:r>
      <w:r w:rsidR="00F9570E">
        <w:rPr>
          <w:rFonts w:ascii="Arial" w:hAnsi="Arial" w:cs="Arial"/>
          <w:sz w:val="24"/>
          <w:szCs w:val="24"/>
        </w:rPr>
        <w:t xml:space="preserve"> Jadi,</w:t>
      </w:r>
      <w:r w:rsidR="008A369A">
        <w:rPr>
          <w:rFonts w:ascii="Arial" w:hAnsi="Arial" w:cs="Arial"/>
          <w:sz w:val="24"/>
          <w:szCs w:val="24"/>
        </w:rPr>
        <w:t xml:space="preserve"> besaran</w:t>
      </w:r>
      <w:r w:rsidR="00F02F02">
        <w:rPr>
          <w:rFonts w:ascii="Arial" w:hAnsi="Arial" w:cs="Arial"/>
          <w:sz w:val="24"/>
          <w:szCs w:val="24"/>
        </w:rPr>
        <w:t xml:space="preserve"> tarif pajak restoran </w:t>
      </w:r>
      <w:r w:rsidR="008A369A">
        <w:rPr>
          <w:rFonts w:ascii="Arial" w:hAnsi="Arial" w:cs="Arial"/>
          <w:sz w:val="24"/>
          <w:szCs w:val="24"/>
        </w:rPr>
        <w:t>di setiap kabupaten/kota bisa</w:t>
      </w:r>
      <w:r w:rsidR="000E0C5B">
        <w:rPr>
          <w:rFonts w:ascii="Arial" w:hAnsi="Arial" w:cs="Arial"/>
          <w:sz w:val="24"/>
          <w:szCs w:val="24"/>
        </w:rPr>
        <w:t xml:space="preserve"> saja berbeda</w:t>
      </w:r>
      <w:r w:rsidR="008A369A">
        <w:rPr>
          <w:rFonts w:ascii="Arial" w:hAnsi="Arial" w:cs="Arial"/>
          <w:sz w:val="24"/>
          <w:szCs w:val="24"/>
        </w:rPr>
        <w:t>, asalkan tidak melebihi 10%.</w:t>
      </w:r>
      <w:r w:rsidR="00085DE6">
        <w:rPr>
          <w:rFonts w:ascii="Arial" w:hAnsi="Arial" w:cs="Arial"/>
          <w:sz w:val="24"/>
          <w:szCs w:val="24"/>
        </w:rPr>
        <w:t xml:space="preserve"> </w:t>
      </w:r>
      <w:r w:rsidR="00E21459">
        <w:rPr>
          <w:rFonts w:ascii="Arial" w:hAnsi="Arial" w:cs="Arial"/>
          <w:sz w:val="24"/>
          <w:szCs w:val="24"/>
        </w:rPr>
        <w:t>Namun, kebanyakan kabupaten/kota menetapkan tarif maksimal untuk pajak restoran. Sebagai contoh Kabupaten Bogor yang menetapkan tarif pajak restoran sebesar 10% melalui Peraturan Daerah Kabupaten Bogor Nomor 2 Tahun 2016 tentang Pajak Daerah.</w:t>
      </w:r>
    </w:p>
    <w:p w:rsidR="00C25D37" w:rsidRDefault="00252775" w:rsidP="00D439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Contoh kasus: </w:t>
      </w:r>
      <w:r w:rsidR="00684510">
        <w:rPr>
          <w:rFonts w:ascii="Arial" w:hAnsi="Arial" w:cs="Arial"/>
          <w:sz w:val="24"/>
          <w:szCs w:val="24"/>
        </w:rPr>
        <w:t>Bandon Wanirno makan di Rumah Makan Bersahaja</w:t>
      </w:r>
      <w:r w:rsidR="002F30BA">
        <w:rPr>
          <w:rFonts w:ascii="Arial" w:hAnsi="Arial" w:cs="Arial"/>
          <w:sz w:val="24"/>
          <w:szCs w:val="24"/>
        </w:rPr>
        <w:t xml:space="preserve"> yang berada di Kabupaten Bogor</w:t>
      </w:r>
      <w:r w:rsidR="00684510">
        <w:rPr>
          <w:rFonts w:ascii="Arial" w:hAnsi="Arial" w:cs="Arial"/>
          <w:sz w:val="24"/>
          <w:szCs w:val="24"/>
        </w:rPr>
        <w:t xml:space="preserve"> </w:t>
      </w:r>
      <w:r w:rsidR="00C25D37">
        <w:rPr>
          <w:rFonts w:ascii="Arial" w:hAnsi="Arial" w:cs="Arial"/>
          <w:sz w:val="24"/>
          <w:szCs w:val="24"/>
        </w:rPr>
        <w:t xml:space="preserve">dengan </w:t>
      </w:r>
      <w:r w:rsidR="00421247">
        <w:rPr>
          <w:rFonts w:ascii="Arial" w:hAnsi="Arial" w:cs="Arial"/>
          <w:sz w:val="24"/>
          <w:szCs w:val="24"/>
        </w:rPr>
        <w:t>pe</w:t>
      </w:r>
      <w:r w:rsidR="00C25D37">
        <w:rPr>
          <w:rFonts w:ascii="Arial" w:hAnsi="Arial" w:cs="Arial"/>
          <w:sz w:val="24"/>
          <w:szCs w:val="24"/>
        </w:rPr>
        <w:t>rincian sebagai berikut:</w:t>
      </w:r>
    </w:p>
    <w:p w:rsidR="00C25D37" w:rsidRDefault="00C25D37" w:rsidP="00D439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Makanan            Rp2.000.000</w:t>
      </w:r>
    </w:p>
    <w:p w:rsidR="00C25D37" w:rsidRDefault="00C25D37" w:rsidP="00D439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Minuman            Rp500.000</w:t>
      </w:r>
    </w:p>
    <w:p w:rsidR="00C25D37" w:rsidRDefault="00C25D37" w:rsidP="00D439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Subtotal           </w:t>
      </w:r>
      <w:r w:rsidR="004A6F3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Rp2.500.000</w:t>
      </w:r>
    </w:p>
    <w:p w:rsidR="00C25D37" w:rsidRDefault="00C25D37" w:rsidP="00D43905">
      <w:pPr>
        <w:jc w:val="both"/>
        <w:rPr>
          <w:rFonts w:ascii="Arial" w:hAnsi="Arial" w:cs="Arial"/>
          <w:sz w:val="24"/>
          <w:szCs w:val="24"/>
        </w:rPr>
      </w:pPr>
      <w:r w:rsidRPr="00D24FD0">
        <w:rPr>
          <w:rFonts w:ascii="Arial" w:hAnsi="Arial" w:cs="Arial"/>
          <w:i/>
          <w:sz w:val="24"/>
          <w:szCs w:val="24"/>
        </w:rPr>
        <w:t>Service Charge</w:t>
      </w:r>
      <w:r>
        <w:rPr>
          <w:rFonts w:ascii="Arial" w:hAnsi="Arial" w:cs="Arial"/>
          <w:sz w:val="24"/>
          <w:szCs w:val="24"/>
        </w:rPr>
        <w:t xml:space="preserve"> Rp250.000</w:t>
      </w:r>
    </w:p>
    <w:p w:rsidR="00C25D37" w:rsidRDefault="00C25D37" w:rsidP="00D439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>
        <w:rPr>
          <w:rFonts w:ascii="Arial" w:hAnsi="Arial" w:cs="Arial"/>
          <w:sz w:val="24"/>
          <w:szCs w:val="24"/>
        </w:rPr>
        <w:tab/>
        <w:t xml:space="preserve">               Rp2.750.000</w:t>
      </w:r>
    </w:p>
    <w:p w:rsidR="00C25D37" w:rsidRDefault="00D24FD0" w:rsidP="00D439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Perhitungan pajak restoran atas transaksi ini adalah sebagai berikut</w:t>
      </w:r>
      <w:r w:rsidR="00A3279E">
        <w:rPr>
          <w:rFonts w:ascii="Arial" w:hAnsi="Arial" w:cs="Arial"/>
          <w:sz w:val="24"/>
          <w:szCs w:val="24"/>
        </w:rPr>
        <w:t>:</w:t>
      </w:r>
    </w:p>
    <w:p w:rsidR="00D24FD0" w:rsidRDefault="00A3279E" w:rsidP="00D439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Pajak restoran :</w:t>
      </w:r>
      <w:r w:rsidR="00D24FD0">
        <w:rPr>
          <w:rFonts w:ascii="Arial" w:hAnsi="Arial" w:cs="Arial"/>
          <w:sz w:val="24"/>
          <w:szCs w:val="24"/>
        </w:rPr>
        <w:t xml:space="preserve"> Tarif x DPP</w:t>
      </w:r>
    </w:p>
    <w:p w:rsidR="00D24FD0" w:rsidRDefault="00A3279E" w:rsidP="00D439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:</w:t>
      </w:r>
      <w:r w:rsidR="00D24FD0">
        <w:rPr>
          <w:rFonts w:ascii="Arial" w:hAnsi="Arial" w:cs="Arial"/>
          <w:sz w:val="24"/>
          <w:szCs w:val="24"/>
        </w:rPr>
        <w:t xml:space="preserve"> 10% x Rp</w:t>
      </w:r>
      <w:r w:rsidR="002147DB">
        <w:rPr>
          <w:rFonts w:ascii="Arial" w:hAnsi="Arial" w:cs="Arial"/>
          <w:sz w:val="24"/>
          <w:szCs w:val="24"/>
        </w:rPr>
        <w:t>2.750.000</w:t>
      </w:r>
      <w:r>
        <w:rPr>
          <w:rFonts w:ascii="Arial" w:hAnsi="Arial" w:cs="Arial"/>
          <w:sz w:val="24"/>
          <w:szCs w:val="24"/>
        </w:rPr>
        <w:t xml:space="preserve"> = </w:t>
      </w:r>
      <w:r w:rsidR="00C313CF">
        <w:rPr>
          <w:rFonts w:ascii="Arial" w:hAnsi="Arial" w:cs="Arial"/>
          <w:sz w:val="24"/>
          <w:szCs w:val="24"/>
        </w:rPr>
        <w:t>Rp275.000</w:t>
      </w:r>
    </w:p>
    <w:p w:rsidR="000670A2" w:rsidRDefault="003828EE" w:rsidP="00D439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Dalam kasus ini</w:t>
      </w:r>
      <w:r w:rsidR="000670A2">
        <w:rPr>
          <w:rFonts w:ascii="Arial" w:hAnsi="Arial" w:cs="Arial"/>
          <w:sz w:val="24"/>
          <w:szCs w:val="24"/>
        </w:rPr>
        <w:t>,</w:t>
      </w:r>
      <w:r w:rsidR="00D061FF">
        <w:rPr>
          <w:rFonts w:ascii="Arial" w:hAnsi="Arial" w:cs="Arial"/>
          <w:sz w:val="24"/>
          <w:szCs w:val="24"/>
        </w:rPr>
        <w:t xml:space="preserve"> </w:t>
      </w:r>
      <w:r w:rsidR="00BC728B">
        <w:rPr>
          <w:rFonts w:ascii="Arial" w:hAnsi="Arial" w:cs="Arial"/>
          <w:sz w:val="24"/>
          <w:szCs w:val="24"/>
        </w:rPr>
        <w:t>Bandon Wanirno</w:t>
      </w:r>
      <w:r w:rsidR="00BC728B">
        <w:rPr>
          <w:rFonts w:ascii="Arial" w:hAnsi="Arial" w:cs="Arial"/>
          <w:sz w:val="24"/>
          <w:szCs w:val="24"/>
        </w:rPr>
        <w:t xml:space="preserve"> membayar kepada </w:t>
      </w:r>
      <w:r w:rsidR="00BC728B">
        <w:rPr>
          <w:rFonts w:ascii="Arial" w:hAnsi="Arial" w:cs="Arial"/>
          <w:sz w:val="24"/>
          <w:szCs w:val="24"/>
        </w:rPr>
        <w:t>Rumah Makan Bersahaja</w:t>
      </w:r>
      <w:r w:rsidR="00310461">
        <w:rPr>
          <w:rFonts w:ascii="Arial" w:hAnsi="Arial" w:cs="Arial"/>
          <w:sz w:val="24"/>
          <w:szCs w:val="24"/>
        </w:rPr>
        <w:t xml:space="preserve"> sebesar Rp3.025.000 yang mencakup nilai tagihan </w:t>
      </w:r>
      <w:r w:rsidR="004657DA">
        <w:rPr>
          <w:rFonts w:ascii="Arial" w:hAnsi="Arial" w:cs="Arial"/>
          <w:sz w:val="24"/>
          <w:szCs w:val="24"/>
        </w:rPr>
        <w:t>sebe</w:t>
      </w:r>
      <w:r w:rsidR="00310461">
        <w:rPr>
          <w:rFonts w:ascii="Arial" w:hAnsi="Arial" w:cs="Arial"/>
          <w:sz w:val="24"/>
          <w:szCs w:val="24"/>
        </w:rPr>
        <w:t>sar Rp2.750.000 ditambah pajak restoran sebesar Rp275.000.</w:t>
      </w:r>
      <w:r w:rsidR="00CC29EB">
        <w:rPr>
          <w:rFonts w:ascii="Arial" w:hAnsi="Arial" w:cs="Arial"/>
          <w:sz w:val="24"/>
          <w:szCs w:val="24"/>
        </w:rPr>
        <w:t xml:space="preserve"> </w:t>
      </w:r>
      <w:r w:rsidR="00E146CA">
        <w:rPr>
          <w:rFonts w:ascii="Arial" w:hAnsi="Arial" w:cs="Arial"/>
          <w:sz w:val="24"/>
          <w:szCs w:val="24"/>
        </w:rPr>
        <w:t xml:space="preserve">Kemudian, </w:t>
      </w:r>
      <w:r w:rsidR="00E146CA">
        <w:rPr>
          <w:rFonts w:ascii="Arial" w:hAnsi="Arial" w:cs="Arial"/>
          <w:sz w:val="24"/>
          <w:szCs w:val="24"/>
        </w:rPr>
        <w:t>Rumah Makan Bersahaja</w:t>
      </w:r>
      <w:r w:rsidR="00E146CA">
        <w:rPr>
          <w:rFonts w:ascii="Arial" w:hAnsi="Arial" w:cs="Arial"/>
          <w:sz w:val="24"/>
          <w:szCs w:val="24"/>
        </w:rPr>
        <w:t xml:space="preserve"> wajib menyetorkan pajak restoran yang “dititipkan”</w:t>
      </w:r>
      <w:r w:rsidR="00634E32">
        <w:rPr>
          <w:rFonts w:ascii="Arial" w:hAnsi="Arial" w:cs="Arial"/>
          <w:sz w:val="24"/>
          <w:szCs w:val="24"/>
        </w:rPr>
        <w:t xml:space="preserve"> oleh</w:t>
      </w:r>
      <w:r w:rsidR="00E146CA">
        <w:rPr>
          <w:rFonts w:ascii="Arial" w:hAnsi="Arial" w:cs="Arial"/>
          <w:sz w:val="24"/>
          <w:szCs w:val="24"/>
        </w:rPr>
        <w:t xml:space="preserve"> </w:t>
      </w:r>
      <w:r w:rsidR="00E146CA">
        <w:rPr>
          <w:rFonts w:ascii="Arial" w:hAnsi="Arial" w:cs="Arial"/>
          <w:sz w:val="24"/>
          <w:szCs w:val="24"/>
        </w:rPr>
        <w:t>Bandon Wanirno</w:t>
      </w:r>
      <w:r w:rsidR="00E146CA">
        <w:rPr>
          <w:rFonts w:ascii="Arial" w:hAnsi="Arial" w:cs="Arial"/>
          <w:sz w:val="24"/>
          <w:szCs w:val="24"/>
        </w:rPr>
        <w:t xml:space="preserve"> sebesar Rp275.000</w:t>
      </w:r>
      <w:r w:rsidR="00C07395">
        <w:rPr>
          <w:rFonts w:ascii="Arial" w:hAnsi="Arial" w:cs="Arial"/>
          <w:sz w:val="24"/>
          <w:szCs w:val="24"/>
        </w:rPr>
        <w:t xml:space="preserve"> ke Kas Daerah.</w:t>
      </w:r>
      <w:r w:rsidR="000D71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 sini terl</w:t>
      </w:r>
      <w:r w:rsidR="000D555F">
        <w:rPr>
          <w:rFonts w:ascii="Arial" w:hAnsi="Arial" w:cs="Arial"/>
          <w:sz w:val="24"/>
          <w:szCs w:val="24"/>
        </w:rPr>
        <w:t>ihat jelas bahwa yang sebenarnya</w:t>
      </w:r>
      <w:r>
        <w:rPr>
          <w:rFonts w:ascii="Arial" w:hAnsi="Arial" w:cs="Arial"/>
          <w:sz w:val="24"/>
          <w:szCs w:val="24"/>
        </w:rPr>
        <w:t xml:space="preserve"> menanggung beban pajak restoran adalah </w:t>
      </w:r>
      <w:r>
        <w:rPr>
          <w:rFonts w:ascii="Arial" w:hAnsi="Arial" w:cs="Arial"/>
          <w:sz w:val="24"/>
          <w:szCs w:val="24"/>
        </w:rPr>
        <w:t>Bandon Wanirno</w:t>
      </w:r>
      <w:r>
        <w:rPr>
          <w:rFonts w:ascii="Arial" w:hAnsi="Arial" w:cs="Arial"/>
          <w:sz w:val="24"/>
          <w:szCs w:val="24"/>
        </w:rPr>
        <w:t xml:space="preserve"> selaku pembeli, bukan </w:t>
      </w:r>
      <w:r>
        <w:rPr>
          <w:rFonts w:ascii="Arial" w:hAnsi="Arial" w:cs="Arial"/>
          <w:sz w:val="24"/>
          <w:szCs w:val="24"/>
        </w:rPr>
        <w:t>Rumah Makan Bersahaja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Rumah Makan Bersahaja</w:t>
      </w:r>
      <w:r>
        <w:rPr>
          <w:rFonts w:ascii="Arial" w:hAnsi="Arial" w:cs="Arial"/>
          <w:sz w:val="24"/>
          <w:szCs w:val="24"/>
        </w:rPr>
        <w:t xml:space="preserve"> hanya menyetorkan “uang titipan” ke Kas Daerah.</w:t>
      </w:r>
    </w:p>
    <w:p w:rsidR="00C4007E" w:rsidRDefault="00C4007E" w:rsidP="00D43905">
      <w:pPr>
        <w:jc w:val="both"/>
        <w:rPr>
          <w:rFonts w:ascii="Arial" w:hAnsi="Arial" w:cs="Arial"/>
          <w:b/>
          <w:sz w:val="24"/>
          <w:szCs w:val="24"/>
        </w:rPr>
      </w:pPr>
      <w:r w:rsidRPr="00C4007E">
        <w:rPr>
          <w:rFonts w:ascii="Arial" w:hAnsi="Arial" w:cs="Arial"/>
          <w:b/>
          <w:sz w:val="24"/>
          <w:szCs w:val="24"/>
        </w:rPr>
        <w:lastRenderedPageBreak/>
        <w:t>PPh Final UMKM</w:t>
      </w:r>
      <w:r w:rsidRPr="00C4007E">
        <w:rPr>
          <w:rFonts w:ascii="Arial" w:hAnsi="Arial" w:cs="Arial"/>
          <w:b/>
          <w:sz w:val="24"/>
          <w:szCs w:val="24"/>
        </w:rPr>
        <w:t>—</w:t>
      </w:r>
      <w:r w:rsidR="003B0B65">
        <w:rPr>
          <w:rFonts w:ascii="Arial" w:hAnsi="Arial" w:cs="Arial"/>
          <w:b/>
          <w:sz w:val="24"/>
          <w:szCs w:val="24"/>
        </w:rPr>
        <w:t>Bukan Pajak Ganda bagi Rumah Makan</w:t>
      </w:r>
    </w:p>
    <w:p w:rsidR="00173F5E" w:rsidRDefault="00D75DF3" w:rsidP="00D439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Sepert</w:t>
      </w:r>
      <w:r w:rsidR="00F25257">
        <w:rPr>
          <w:rFonts w:ascii="Arial" w:hAnsi="Arial" w:cs="Arial"/>
          <w:sz w:val="24"/>
          <w:szCs w:val="24"/>
        </w:rPr>
        <w:t>i sudah diuraikan di atas, yang dikenai</w:t>
      </w:r>
      <w:r w:rsidR="00796AE6">
        <w:rPr>
          <w:rFonts w:ascii="Arial" w:hAnsi="Arial" w:cs="Arial"/>
          <w:sz w:val="24"/>
          <w:szCs w:val="24"/>
        </w:rPr>
        <w:t xml:space="preserve"> pajak restoran </w:t>
      </w:r>
      <w:r>
        <w:rPr>
          <w:rFonts w:ascii="Arial" w:hAnsi="Arial" w:cs="Arial"/>
          <w:sz w:val="24"/>
          <w:szCs w:val="24"/>
        </w:rPr>
        <w:t>sebenarnya adalah pembeli, bukan rumah makan.</w:t>
      </w:r>
      <w:r w:rsidR="004B3B80">
        <w:rPr>
          <w:rFonts w:ascii="Arial" w:hAnsi="Arial" w:cs="Arial"/>
          <w:sz w:val="24"/>
          <w:szCs w:val="24"/>
        </w:rPr>
        <w:t xml:space="preserve"> </w:t>
      </w:r>
      <w:r w:rsidR="00796AE6">
        <w:rPr>
          <w:rFonts w:ascii="Arial" w:hAnsi="Arial" w:cs="Arial"/>
          <w:sz w:val="24"/>
          <w:szCs w:val="24"/>
        </w:rPr>
        <w:t>Jadi, tidak ada alasan untuk mengatakan bahwa rumah makan dikenai pajak ganda dengan adanya PPh Final UMKM. Justru PPh Final UMKM ini memberikan sederet kemud</w:t>
      </w:r>
      <w:r w:rsidR="005B18C0">
        <w:rPr>
          <w:rFonts w:ascii="Arial" w:hAnsi="Arial" w:cs="Arial"/>
          <w:sz w:val="24"/>
          <w:szCs w:val="24"/>
        </w:rPr>
        <w:t>a</w:t>
      </w:r>
      <w:r w:rsidR="00796AE6">
        <w:rPr>
          <w:rFonts w:ascii="Arial" w:hAnsi="Arial" w:cs="Arial"/>
          <w:sz w:val="24"/>
          <w:szCs w:val="24"/>
        </w:rPr>
        <w:t>han bagi para Wajib Pajak</w:t>
      </w:r>
      <w:r w:rsidR="00CF2907">
        <w:rPr>
          <w:rFonts w:ascii="Arial" w:hAnsi="Arial" w:cs="Arial"/>
          <w:sz w:val="24"/>
          <w:szCs w:val="24"/>
        </w:rPr>
        <w:t xml:space="preserve">, termasuk </w:t>
      </w:r>
      <w:r w:rsidR="00C23C69">
        <w:rPr>
          <w:rFonts w:ascii="Arial" w:hAnsi="Arial" w:cs="Arial"/>
          <w:sz w:val="24"/>
          <w:szCs w:val="24"/>
        </w:rPr>
        <w:t xml:space="preserve">bagi </w:t>
      </w:r>
      <w:r w:rsidR="00CF2907">
        <w:rPr>
          <w:rFonts w:ascii="Arial" w:hAnsi="Arial" w:cs="Arial"/>
          <w:sz w:val="24"/>
          <w:szCs w:val="24"/>
        </w:rPr>
        <w:t xml:space="preserve">para </w:t>
      </w:r>
      <w:r w:rsidR="009A0081">
        <w:rPr>
          <w:rFonts w:ascii="Arial" w:hAnsi="Arial" w:cs="Arial"/>
          <w:sz w:val="24"/>
          <w:szCs w:val="24"/>
        </w:rPr>
        <w:t>pengusaha</w:t>
      </w:r>
      <w:r w:rsidR="00CF2907">
        <w:rPr>
          <w:rFonts w:ascii="Arial" w:hAnsi="Arial" w:cs="Arial"/>
          <w:sz w:val="24"/>
          <w:szCs w:val="24"/>
        </w:rPr>
        <w:t xml:space="preserve"> rumah makan</w:t>
      </w:r>
      <w:r w:rsidR="00796AE6">
        <w:rPr>
          <w:rFonts w:ascii="Arial" w:hAnsi="Arial" w:cs="Arial"/>
          <w:sz w:val="24"/>
          <w:szCs w:val="24"/>
        </w:rPr>
        <w:t>. Apa saja itu?</w:t>
      </w:r>
    </w:p>
    <w:p w:rsidR="00B60C51" w:rsidRPr="00B60C51" w:rsidRDefault="00B60C51" w:rsidP="005B2B56">
      <w:pPr>
        <w:pStyle w:val="ListParagraph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5E36EC">
        <w:rPr>
          <w:rFonts w:ascii="Arial" w:hAnsi="Arial" w:cs="Arial"/>
          <w:b/>
          <w:sz w:val="24"/>
          <w:szCs w:val="24"/>
        </w:rPr>
        <w:t>Tarif rendah.</w:t>
      </w:r>
      <w:r>
        <w:rPr>
          <w:rFonts w:ascii="Arial" w:hAnsi="Arial" w:cs="Arial"/>
          <w:sz w:val="24"/>
          <w:szCs w:val="24"/>
        </w:rPr>
        <w:t xml:space="preserve"> PPh Final UMKM menggunakan tarif tunggal sebesar 0,5%. </w:t>
      </w:r>
      <w:r w:rsidRPr="00AA35A6">
        <w:rPr>
          <w:rFonts w:ascii="Arial" w:hAnsi="Arial" w:cs="Arial"/>
          <w:i/>
          <w:sz w:val="24"/>
          <w:szCs w:val="24"/>
        </w:rPr>
        <w:t>Relatif</w:t>
      </w:r>
      <w:r>
        <w:rPr>
          <w:rFonts w:ascii="Arial" w:hAnsi="Arial" w:cs="Arial"/>
          <w:sz w:val="24"/>
          <w:szCs w:val="24"/>
        </w:rPr>
        <w:t xml:space="preserve"> lebih rendah dibading tarif umum pasal 17 UU PPh yang bisa mencapai 30%.</w:t>
      </w:r>
    </w:p>
    <w:p w:rsidR="005B2B56" w:rsidRDefault="000D0DD4" w:rsidP="005B2B56">
      <w:pPr>
        <w:pStyle w:val="ListParagraph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Perhitungan s</w:t>
      </w:r>
      <w:r w:rsidR="00CE4245">
        <w:rPr>
          <w:rFonts w:ascii="Arial" w:hAnsi="Arial" w:cs="Arial"/>
          <w:b/>
          <w:sz w:val="24"/>
          <w:szCs w:val="24"/>
        </w:rPr>
        <w:t>impel</w:t>
      </w:r>
      <w:r w:rsidR="005B2B56" w:rsidRPr="005B2B56">
        <w:rPr>
          <w:rFonts w:ascii="Arial" w:hAnsi="Arial" w:cs="Arial"/>
          <w:b/>
          <w:sz w:val="24"/>
          <w:szCs w:val="24"/>
        </w:rPr>
        <w:t>.</w:t>
      </w:r>
      <w:r w:rsidR="005B2B56">
        <w:rPr>
          <w:rFonts w:ascii="Arial" w:hAnsi="Arial" w:cs="Arial"/>
          <w:sz w:val="24"/>
          <w:szCs w:val="24"/>
        </w:rPr>
        <w:t xml:space="preserve"> Cara menghitung PPh Final UMKM cukup dengan mengalikan tarif</w:t>
      </w:r>
      <w:r w:rsidR="00A21789">
        <w:rPr>
          <w:rFonts w:ascii="Arial" w:hAnsi="Arial" w:cs="Arial"/>
          <w:sz w:val="24"/>
          <w:szCs w:val="24"/>
        </w:rPr>
        <w:t xml:space="preserve"> tunggal</w:t>
      </w:r>
      <w:r w:rsidR="00C23C69">
        <w:rPr>
          <w:rFonts w:ascii="Arial" w:hAnsi="Arial" w:cs="Arial"/>
          <w:sz w:val="24"/>
          <w:szCs w:val="24"/>
        </w:rPr>
        <w:t xml:space="preserve"> sebesar </w:t>
      </w:r>
      <w:r w:rsidR="005B2B56">
        <w:rPr>
          <w:rFonts w:ascii="Arial" w:hAnsi="Arial" w:cs="Arial"/>
          <w:sz w:val="24"/>
          <w:szCs w:val="24"/>
        </w:rPr>
        <w:t>0,5% dengan omzet per bulan. Simpel bukan?</w:t>
      </w:r>
    </w:p>
    <w:p w:rsidR="005E36EC" w:rsidRPr="000D0DD4" w:rsidRDefault="00CE4245" w:rsidP="005B2B56">
      <w:pPr>
        <w:pStyle w:val="ListParagraph"/>
        <w:numPr>
          <w:ilvl w:val="0"/>
          <w:numId w:val="9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D0DD4">
        <w:rPr>
          <w:rFonts w:ascii="Arial" w:hAnsi="Arial" w:cs="Arial"/>
          <w:b/>
          <w:sz w:val="24"/>
          <w:szCs w:val="24"/>
        </w:rPr>
        <w:t xml:space="preserve">Pelaporan </w:t>
      </w:r>
      <w:r w:rsidR="000D0DD4" w:rsidRPr="000D0DD4">
        <w:rPr>
          <w:rFonts w:ascii="Arial" w:hAnsi="Arial" w:cs="Arial"/>
          <w:b/>
          <w:sz w:val="24"/>
          <w:szCs w:val="24"/>
        </w:rPr>
        <w:t>sederhana.</w:t>
      </w:r>
      <w:r w:rsidR="00E57189">
        <w:rPr>
          <w:rFonts w:ascii="Arial" w:hAnsi="Arial" w:cs="Arial"/>
          <w:sz w:val="24"/>
          <w:szCs w:val="24"/>
        </w:rPr>
        <w:t xml:space="preserve"> Bil</w:t>
      </w:r>
      <w:r w:rsidR="00B60C51">
        <w:rPr>
          <w:rFonts w:ascii="Arial" w:hAnsi="Arial" w:cs="Arial"/>
          <w:sz w:val="24"/>
          <w:szCs w:val="24"/>
        </w:rPr>
        <w:t>a</w:t>
      </w:r>
      <w:r w:rsidR="00E57189">
        <w:rPr>
          <w:rFonts w:ascii="Arial" w:hAnsi="Arial" w:cs="Arial"/>
          <w:sz w:val="24"/>
          <w:szCs w:val="24"/>
        </w:rPr>
        <w:t xml:space="preserve"> sudah menyetor PPh Final UMKM, Wajib Pajak tidak perlu lagi repot-repot lapor SPT Masa.</w:t>
      </w:r>
      <w:r w:rsidR="00B60C51">
        <w:rPr>
          <w:rFonts w:ascii="Arial" w:hAnsi="Arial" w:cs="Arial"/>
          <w:sz w:val="24"/>
          <w:szCs w:val="24"/>
        </w:rPr>
        <w:t xml:space="preserve"> Sebab, </w:t>
      </w:r>
      <w:r w:rsidR="00124E78">
        <w:rPr>
          <w:rFonts w:ascii="Arial" w:hAnsi="Arial" w:cs="Arial"/>
          <w:sz w:val="24"/>
          <w:szCs w:val="24"/>
        </w:rPr>
        <w:t>dalam PPh Final UMKM tanggal penyetoran</w:t>
      </w:r>
      <w:r w:rsidR="00E043A0">
        <w:rPr>
          <w:rFonts w:ascii="Arial" w:hAnsi="Arial" w:cs="Arial"/>
          <w:sz w:val="24"/>
          <w:szCs w:val="24"/>
        </w:rPr>
        <w:t xml:space="preserve"> </w:t>
      </w:r>
      <w:r w:rsidR="00124E78">
        <w:rPr>
          <w:rFonts w:ascii="Arial" w:hAnsi="Arial" w:cs="Arial"/>
          <w:sz w:val="24"/>
          <w:szCs w:val="24"/>
        </w:rPr>
        <w:t>dianggap</w:t>
      </w:r>
      <w:r w:rsidR="00E043A0">
        <w:rPr>
          <w:rFonts w:ascii="Arial" w:hAnsi="Arial" w:cs="Arial"/>
          <w:sz w:val="24"/>
          <w:szCs w:val="24"/>
        </w:rPr>
        <w:t xml:space="preserve"> juga</w:t>
      </w:r>
      <w:r w:rsidR="00124E78">
        <w:rPr>
          <w:rFonts w:ascii="Arial" w:hAnsi="Arial" w:cs="Arial"/>
          <w:sz w:val="24"/>
          <w:szCs w:val="24"/>
        </w:rPr>
        <w:t xml:space="preserve"> sebagai tanggal pelaporan SPT Masa. </w:t>
      </w:r>
      <w:r w:rsidR="00077504">
        <w:rPr>
          <w:rFonts w:ascii="Arial" w:hAnsi="Arial" w:cs="Arial"/>
          <w:sz w:val="24"/>
          <w:szCs w:val="24"/>
        </w:rPr>
        <w:t xml:space="preserve">Jadi, Wajib Pajak </w:t>
      </w:r>
      <w:r w:rsidR="00837F6D">
        <w:rPr>
          <w:rFonts w:ascii="Arial" w:hAnsi="Arial" w:cs="Arial"/>
          <w:sz w:val="24"/>
          <w:szCs w:val="24"/>
        </w:rPr>
        <w:t>cukup melaporkan SPT</w:t>
      </w:r>
      <w:r w:rsidR="00077504">
        <w:rPr>
          <w:rFonts w:ascii="Arial" w:hAnsi="Arial" w:cs="Arial"/>
          <w:sz w:val="24"/>
          <w:szCs w:val="24"/>
        </w:rPr>
        <w:t xml:space="preserve"> sekali dalam setahun</w:t>
      </w:r>
      <w:r w:rsidR="00787158">
        <w:rPr>
          <w:rFonts w:ascii="Arial" w:hAnsi="Arial" w:cs="Arial"/>
          <w:sz w:val="24"/>
          <w:szCs w:val="24"/>
        </w:rPr>
        <w:t>, yaitu SPT Tahunan PPh.</w:t>
      </w:r>
    </w:p>
    <w:p w:rsidR="00872DC7" w:rsidRDefault="00152459" w:rsidP="007A10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Dengan sederet kemudahan </w:t>
      </w:r>
      <w:r w:rsidR="003970B9">
        <w:rPr>
          <w:rFonts w:ascii="Arial" w:hAnsi="Arial" w:cs="Arial"/>
          <w:sz w:val="24"/>
          <w:szCs w:val="24"/>
        </w:rPr>
        <w:t>yang ada pada</w:t>
      </w:r>
      <w:r>
        <w:rPr>
          <w:rFonts w:ascii="Arial" w:hAnsi="Arial" w:cs="Arial"/>
          <w:sz w:val="24"/>
          <w:szCs w:val="24"/>
        </w:rPr>
        <w:t xml:space="preserve"> PPh Final UMKM</w:t>
      </w:r>
      <w:r w:rsidR="003970B9">
        <w:rPr>
          <w:rFonts w:ascii="Arial" w:hAnsi="Arial" w:cs="Arial"/>
          <w:sz w:val="24"/>
          <w:szCs w:val="24"/>
        </w:rPr>
        <w:t xml:space="preserve">, sudah selayaknya para pengusaha rumah makan </w:t>
      </w:r>
      <w:r w:rsidR="00EB2BDB">
        <w:rPr>
          <w:rFonts w:ascii="Arial" w:hAnsi="Arial" w:cs="Arial"/>
          <w:sz w:val="24"/>
          <w:szCs w:val="24"/>
        </w:rPr>
        <w:t>patuh dalam melaks</w:t>
      </w:r>
      <w:r w:rsidR="00F27D3B">
        <w:rPr>
          <w:rFonts w:ascii="Arial" w:hAnsi="Arial" w:cs="Arial"/>
          <w:sz w:val="24"/>
          <w:szCs w:val="24"/>
        </w:rPr>
        <w:t>anakan kewajiban perpajakannya, k</w:t>
      </w:r>
      <w:r w:rsidR="00AA62E3">
        <w:rPr>
          <w:rFonts w:ascii="Arial" w:hAnsi="Arial" w:cs="Arial"/>
          <w:sz w:val="24"/>
          <w:szCs w:val="24"/>
        </w:rPr>
        <w:t>husu</w:t>
      </w:r>
      <w:r w:rsidR="001A2EA0">
        <w:rPr>
          <w:rFonts w:ascii="Arial" w:hAnsi="Arial" w:cs="Arial"/>
          <w:sz w:val="24"/>
          <w:szCs w:val="24"/>
        </w:rPr>
        <w:t>s</w:t>
      </w:r>
      <w:r w:rsidR="00AA62E3">
        <w:rPr>
          <w:rFonts w:ascii="Arial" w:hAnsi="Arial" w:cs="Arial"/>
          <w:sz w:val="24"/>
          <w:szCs w:val="24"/>
        </w:rPr>
        <w:t>nya kewajiban PPh Final UMKM</w:t>
      </w:r>
      <w:r w:rsidR="00EB2BDB">
        <w:rPr>
          <w:rFonts w:ascii="Arial" w:hAnsi="Arial" w:cs="Arial"/>
          <w:sz w:val="24"/>
          <w:szCs w:val="24"/>
        </w:rPr>
        <w:t>.</w:t>
      </w:r>
      <w:r w:rsidR="00827BCC">
        <w:rPr>
          <w:rFonts w:ascii="Arial" w:hAnsi="Arial" w:cs="Arial"/>
          <w:sz w:val="24"/>
          <w:szCs w:val="24"/>
        </w:rPr>
        <w:t xml:space="preserve"> Tidak pas rasanya kalau masih berkilah dikenai pajak ganda.</w:t>
      </w:r>
      <w:r w:rsidR="00884A50">
        <w:rPr>
          <w:rFonts w:ascii="Arial" w:hAnsi="Arial" w:cs="Arial"/>
          <w:sz w:val="24"/>
          <w:szCs w:val="24"/>
        </w:rPr>
        <w:t xml:space="preserve"> </w:t>
      </w:r>
      <w:r w:rsidR="00E30222">
        <w:rPr>
          <w:rFonts w:ascii="Arial" w:hAnsi="Arial" w:cs="Arial"/>
          <w:sz w:val="24"/>
          <w:szCs w:val="24"/>
        </w:rPr>
        <w:t>Jangan sampai #SudahPunyaBelum (sudah punya omzet tap</w:t>
      </w:r>
      <w:r w:rsidR="001A2EA0">
        <w:rPr>
          <w:rFonts w:ascii="Arial" w:hAnsi="Arial" w:cs="Arial"/>
          <w:sz w:val="24"/>
          <w:szCs w:val="24"/>
        </w:rPr>
        <w:t>i belum setor PPh Final UMKM-nya)</w:t>
      </w:r>
      <w:r w:rsidR="00A3669E">
        <w:rPr>
          <w:rFonts w:ascii="Arial" w:hAnsi="Arial" w:cs="Arial"/>
          <w:sz w:val="24"/>
          <w:szCs w:val="24"/>
        </w:rPr>
        <w:t>. Selain itu, di</w:t>
      </w:r>
      <w:r w:rsidR="00991BAD">
        <w:rPr>
          <w:rFonts w:ascii="Arial" w:hAnsi="Arial" w:cs="Arial"/>
          <w:sz w:val="24"/>
          <w:szCs w:val="24"/>
        </w:rPr>
        <w:t xml:space="preserve"> “musim” SPT Tahunan seperti sekarang ini</w:t>
      </w:r>
      <w:r w:rsidR="00817807">
        <w:rPr>
          <w:rFonts w:ascii="Arial" w:hAnsi="Arial" w:cs="Arial"/>
          <w:sz w:val="24"/>
          <w:szCs w:val="24"/>
        </w:rPr>
        <w:t xml:space="preserve">, </w:t>
      </w:r>
      <w:r w:rsidR="00A3669E">
        <w:rPr>
          <w:rFonts w:ascii="Arial" w:hAnsi="Arial" w:cs="Arial"/>
          <w:sz w:val="24"/>
          <w:szCs w:val="24"/>
        </w:rPr>
        <w:t>para pengusaha rumah makan bisa menunjukkan kep</w:t>
      </w:r>
      <w:r w:rsidR="000D49CF">
        <w:rPr>
          <w:rFonts w:ascii="Arial" w:hAnsi="Arial" w:cs="Arial"/>
          <w:sz w:val="24"/>
          <w:szCs w:val="24"/>
        </w:rPr>
        <w:t>a</w:t>
      </w:r>
      <w:r w:rsidR="00A3669E">
        <w:rPr>
          <w:rFonts w:ascii="Arial" w:hAnsi="Arial" w:cs="Arial"/>
          <w:sz w:val="24"/>
          <w:szCs w:val="24"/>
        </w:rPr>
        <w:t xml:space="preserve">tuhan sukarelanya dalam </w:t>
      </w:r>
      <w:r w:rsidR="000D49CF">
        <w:rPr>
          <w:rFonts w:ascii="Arial" w:hAnsi="Arial" w:cs="Arial"/>
          <w:sz w:val="24"/>
          <w:szCs w:val="24"/>
        </w:rPr>
        <w:t>bentuk</w:t>
      </w:r>
      <w:r w:rsidR="00DE091E">
        <w:rPr>
          <w:rFonts w:ascii="Arial" w:hAnsi="Arial" w:cs="Arial"/>
          <w:sz w:val="24"/>
          <w:szCs w:val="24"/>
        </w:rPr>
        <w:t xml:space="preserve"> lain, </w:t>
      </w:r>
      <w:r w:rsidR="00982040">
        <w:rPr>
          <w:rFonts w:ascii="Arial" w:hAnsi="Arial" w:cs="Arial"/>
          <w:sz w:val="24"/>
          <w:szCs w:val="24"/>
        </w:rPr>
        <w:t>yaitu</w:t>
      </w:r>
      <w:r w:rsidR="000D49CF">
        <w:rPr>
          <w:rFonts w:ascii="Arial" w:hAnsi="Arial" w:cs="Arial"/>
          <w:sz w:val="24"/>
          <w:szCs w:val="24"/>
        </w:rPr>
        <w:t xml:space="preserve"> </w:t>
      </w:r>
      <w:r w:rsidR="00EF018A">
        <w:rPr>
          <w:rFonts w:ascii="Arial" w:hAnsi="Arial" w:cs="Arial"/>
          <w:sz w:val="24"/>
          <w:szCs w:val="24"/>
        </w:rPr>
        <w:t>lapor</w:t>
      </w:r>
      <w:bookmarkStart w:id="0" w:name="_GoBack"/>
      <w:bookmarkEnd w:id="0"/>
      <w:r w:rsidR="000D49CF">
        <w:rPr>
          <w:rFonts w:ascii="Arial" w:hAnsi="Arial" w:cs="Arial"/>
          <w:sz w:val="24"/>
          <w:szCs w:val="24"/>
        </w:rPr>
        <w:t xml:space="preserve"> SPT Tahunan lebih awal tanpa harus menunggu batas akhir pelaporan karena #LebihAwalLebihNyaman.</w:t>
      </w:r>
      <w:r w:rsidR="007B0210">
        <w:rPr>
          <w:rFonts w:ascii="Arial" w:hAnsi="Arial" w:cs="Arial"/>
          <w:sz w:val="24"/>
          <w:szCs w:val="24"/>
        </w:rPr>
        <w:t>[rbl/djp]</w:t>
      </w:r>
    </w:p>
    <w:p w:rsidR="00823308" w:rsidRDefault="00823308" w:rsidP="007A108D">
      <w:pPr>
        <w:jc w:val="both"/>
        <w:rPr>
          <w:rFonts w:ascii="Arial" w:hAnsi="Arial" w:cs="Arial"/>
          <w:sz w:val="24"/>
          <w:szCs w:val="24"/>
        </w:rPr>
      </w:pPr>
    </w:p>
    <w:p w:rsidR="006308CF" w:rsidRPr="001806D3" w:rsidRDefault="00766B58" w:rsidP="001806D3">
      <w:pPr>
        <w:pStyle w:val="ListParagraph"/>
        <w:spacing w:after="100" w:afterAutospacing="1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</w:rPr>
        <w:t>*)</w:t>
      </w:r>
      <w:r w:rsidR="006308CF" w:rsidRPr="006308CF">
        <w:rPr>
          <w:rFonts w:ascii="Arial" w:hAnsi="Arial" w:cs="Arial"/>
          <w:i/>
        </w:rPr>
        <w:t>Tulisan ini merupakan pendapat pribadi penulis dan bukan cer</w:t>
      </w:r>
      <w:r w:rsidR="00C148AA">
        <w:rPr>
          <w:rFonts w:ascii="Arial" w:hAnsi="Arial" w:cs="Arial"/>
          <w:i/>
        </w:rPr>
        <w:t>m</w:t>
      </w:r>
      <w:r w:rsidR="006308CF" w:rsidRPr="006308CF">
        <w:rPr>
          <w:rFonts w:ascii="Arial" w:hAnsi="Arial" w:cs="Arial"/>
          <w:i/>
        </w:rPr>
        <w:t>inan sikap instansi penulis bekerja</w:t>
      </w:r>
      <w:r w:rsidR="001C4293" w:rsidRPr="001C429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6308CF" w:rsidRPr="001806D3" w:rsidSect="00B11213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11624"/>
    <w:multiLevelType w:val="hybridMultilevel"/>
    <w:tmpl w:val="3E3012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07436"/>
    <w:multiLevelType w:val="hybridMultilevel"/>
    <w:tmpl w:val="723E4A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B3304"/>
    <w:multiLevelType w:val="hybridMultilevel"/>
    <w:tmpl w:val="54A23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F55DD"/>
    <w:multiLevelType w:val="hybridMultilevel"/>
    <w:tmpl w:val="A29E380A"/>
    <w:lvl w:ilvl="0" w:tplc="307A1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E4355"/>
    <w:multiLevelType w:val="hybridMultilevel"/>
    <w:tmpl w:val="1EA025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1679A"/>
    <w:multiLevelType w:val="hybridMultilevel"/>
    <w:tmpl w:val="830E3DFA"/>
    <w:lvl w:ilvl="0" w:tplc="340C1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C74D7"/>
    <w:multiLevelType w:val="hybridMultilevel"/>
    <w:tmpl w:val="FAB2265E"/>
    <w:lvl w:ilvl="0" w:tplc="6BF65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75F24"/>
    <w:multiLevelType w:val="hybridMultilevel"/>
    <w:tmpl w:val="F5401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11ACF"/>
    <w:multiLevelType w:val="hybridMultilevel"/>
    <w:tmpl w:val="ED5A3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58"/>
    <w:rsid w:val="000006D8"/>
    <w:rsid w:val="00000948"/>
    <w:rsid w:val="00001C56"/>
    <w:rsid w:val="00005B0D"/>
    <w:rsid w:val="00005B11"/>
    <w:rsid w:val="0001071A"/>
    <w:rsid w:val="00010723"/>
    <w:rsid w:val="00010F07"/>
    <w:rsid w:val="000116F5"/>
    <w:rsid w:val="000167ED"/>
    <w:rsid w:val="00017065"/>
    <w:rsid w:val="000200D1"/>
    <w:rsid w:val="0002244D"/>
    <w:rsid w:val="000236DB"/>
    <w:rsid w:val="000240F8"/>
    <w:rsid w:val="00024B11"/>
    <w:rsid w:val="00025BB7"/>
    <w:rsid w:val="000270EC"/>
    <w:rsid w:val="0002749C"/>
    <w:rsid w:val="000302AA"/>
    <w:rsid w:val="00032013"/>
    <w:rsid w:val="000329D7"/>
    <w:rsid w:val="0003304B"/>
    <w:rsid w:val="000335FD"/>
    <w:rsid w:val="00033F9A"/>
    <w:rsid w:val="00036C20"/>
    <w:rsid w:val="00044D9C"/>
    <w:rsid w:val="000471F0"/>
    <w:rsid w:val="0005044E"/>
    <w:rsid w:val="000507E7"/>
    <w:rsid w:val="000551BE"/>
    <w:rsid w:val="0005539C"/>
    <w:rsid w:val="000651F7"/>
    <w:rsid w:val="00065BF5"/>
    <w:rsid w:val="000663F0"/>
    <w:rsid w:val="000670A2"/>
    <w:rsid w:val="000678A4"/>
    <w:rsid w:val="00067C0B"/>
    <w:rsid w:val="00071986"/>
    <w:rsid w:val="00074EE5"/>
    <w:rsid w:val="00075521"/>
    <w:rsid w:val="00077504"/>
    <w:rsid w:val="00081275"/>
    <w:rsid w:val="0008156B"/>
    <w:rsid w:val="00081DC2"/>
    <w:rsid w:val="0008346B"/>
    <w:rsid w:val="00085DE6"/>
    <w:rsid w:val="00087224"/>
    <w:rsid w:val="00087396"/>
    <w:rsid w:val="000904B7"/>
    <w:rsid w:val="000918C1"/>
    <w:rsid w:val="000922B8"/>
    <w:rsid w:val="00094015"/>
    <w:rsid w:val="000A199D"/>
    <w:rsid w:val="000A3A56"/>
    <w:rsid w:val="000A47AF"/>
    <w:rsid w:val="000A4B6B"/>
    <w:rsid w:val="000B1F91"/>
    <w:rsid w:val="000B630B"/>
    <w:rsid w:val="000B7559"/>
    <w:rsid w:val="000C14C1"/>
    <w:rsid w:val="000C72DE"/>
    <w:rsid w:val="000D0DD4"/>
    <w:rsid w:val="000D0FAF"/>
    <w:rsid w:val="000D145A"/>
    <w:rsid w:val="000D18B6"/>
    <w:rsid w:val="000D41CF"/>
    <w:rsid w:val="000D49CF"/>
    <w:rsid w:val="000D4F4C"/>
    <w:rsid w:val="000D555F"/>
    <w:rsid w:val="000D6648"/>
    <w:rsid w:val="000D7149"/>
    <w:rsid w:val="000E0C5B"/>
    <w:rsid w:val="000E3237"/>
    <w:rsid w:val="000E3529"/>
    <w:rsid w:val="000E540C"/>
    <w:rsid w:val="000E6C69"/>
    <w:rsid w:val="000F1E17"/>
    <w:rsid w:val="000F2933"/>
    <w:rsid w:val="000F2BE5"/>
    <w:rsid w:val="000F4201"/>
    <w:rsid w:val="000F52B9"/>
    <w:rsid w:val="000F7238"/>
    <w:rsid w:val="00100533"/>
    <w:rsid w:val="00100981"/>
    <w:rsid w:val="00100EA8"/>
    <w:rsid w:val="0010195E"/>
    <w:rsid w:val="001052BC"/>
    <w:rsid w:val="00105977"/>
    <w:rsid w:val="00105C27"/>
    <w:rsid w:val="00110D62"/>
    <w:rsid w:val="001110F9"/>
    <w:rsid w:val="001115EC"/>
    <w:rsid w:val="00114697"/>
    <w:rsid w:val="00115539"/>
    <w:rsid w:val="0011559A"/>
    <w:rsid w:val="0011739F"/>
    <w:rsid w:val="00117518"/>
    <w:rsid w:val="00124E78"/>
    <w:rsid w:val="00125587"/>
    <w:rsid w:val="00130AAA"/>
    <w:rsid w:val="00131E1B"/>
    <w:rsid w:val="00132075"/>
    <w:rsid w:val="0013306C"/>
    <w:rsid w:val="0013310F"/>
    <w:rsid w:val="00133790"/>
    <w:rsid w:val="00133D06"/>
    <w:rsid w:val="00134154"/>
    <w:rsid w:val="001363C4"/>
    <w:rsid w:val="00142A3B"/>
    <w:rsid w:val="00147DD4"/>
    <w:rsid w:val="00152459"/>
    <w:rsid w:val="00154574"/>
    <w:rsid w:val="00155587"/>
    <w:rsid w:val="001578AE"/>
    <w:rsid w:val="00162908"/>
    <w:rsid w:val="001629A1"/>
    <w:rsid w:val="001638D1"/>
    <w:rsid w:val="001660CA"/>
    <w:rsid w:val="0017146A"/>
    <w:rsid w:val="0017363B"/>
    <w:rsid w:val="00173F5E"/>
    <w:rsid w:val="00174166"/>
    <w:rsid w:val="001745B0"/>
    <w:rsid w:val="00174802"/>
    <w:rsid w:val="00174A26"/>
    <w:rsid w:val="00174BB1"/>
    <w:rsid w:val="0017546D"/>
    <w:rsid w:val="001806D3"/>
    <w:rsid w:val="0018226F"/>
    <w:rsid w:val="0018243F"/>
    <w:rsid w:val="00191E03"/>
    <w:rsid w:val="0019259A"/>
    <w:rsid w:val="00192BB1"/>
    <w:rsid w:val="001961B4"/>
    <w:rsid w:val="00196F50"/>
    <w:rsid w:val="0019724E"/>
    <w:rsid w:val="00197E99"/>
    <w:rsid w:val="001A14EA"/>
    <w:rsid w:val="001A1546"/>
    <w:rsid w:val="001A2165"/>
    <w:rsid w:val="001A2BCC"/>
    <w:rsid w:val="001A2EA0"/>
    <w:rsid w:val="001A422C"/>
    <w:rsid w:val="001A4743"/>
    <w:rsid w:val="001A5D18"/>
    <w:rsid w:val="001A694B"/>
    <w:rsid w:val="001B0136"/>
    <w:rsid w:val="001B0FB4"/>
    <w:rsid w:val="001B7DC1"/>
    <w:rsid w:val="001C2E2B"/>
    <w:rsid w:val="001C4293"/>
    <w:rsid w:val="001C663E"/>
    <w:rsid w:val="001C7313"/>
    <w:rsid w:val="001C7D63"/>
    <w:rsid w:val="001D010A"/>
    <w:rsid w:val="001D107F"/>
    <w:rsid w:val="001D17AF"/>
    <w:rsid w:val="001D2352"/>
    <w:rsid w:val="001D2BF4"/>
    <w:rsid w:val="001D374A"/>
    <w:rsid w:val="001D7BC1"/>
    <w:rsid w:val="001D7DB1"/>
    <w:rsid w:val="001E0054"/>
    <w:rsid w:val="001E1B7F"/>
    <w:rsid w:val="001E2297"/>
    <w:rsid w:val="001E29CC"/>
    <w:rsid w:val="001E3602"/>
    <w:rsid w:val="001E74DE"/>
    <w:rsid w:val="001E7F1B"/>
    <w:rsid w:val="001F3F04"/>
    <w:rsid w:val="001F5568"/>
    <w:rsid w:val="001F61AF"/>
    <w:rsid w:val="001F6AF7"/>
    <w:rsid w:val="0020451D"/>
    <w:rsid w:val="00204F9A"/>
    <w:rsid w:val="00205178"/>
    <w:rsid w:val="00205556"/>
    <w:rsid w:val="00213E28"/>
    <w:rsid w:val="002147DB"/>
    <w:rsid w:val="00215071"/>
    <w:rsid w:val="002170EB"/>
    <w:rsid w:val="0021747C"/>
    <w:rsid w:val="00217B74"/>
    <w:rsid w:val="00222AD3"/>
    <w:rsid w:val="0022397E"/>
    <w:rsid w:val="00223C44"/>
    <w:rsid w:val="00224AF4"/>
    <w:rsid w:val="002271AF"/>
    <w:rsid w:val="0023085B"/>
    <w:rsid w:val="002317A9"/>
    <w:rsid w:val="002333AA"/>
    <w:rsid w:val="0023476F"/>
    <w:rsid w:val="00234D46"/>
    <w:rsid w:val="00235C4B"/>
    <w:rsid w:val="00237053"/>
    <w:rsid w:val="00237DF6"/>
    <w:rsid w:val="002428A6"/>
    <w:rsid w:val="00243E2F"/>
    <w:rsid w:val="0024427C"/>
    <w:rsid w:val="002463C8"/>
    <w:rsid w:val="00251B0D"/>
    <w:rsid w:val="0025247B"/>
    <w:rsid w:val="00252775"/>
    <w:rsid w:val="00252E8E"/>
    <w:rsid w:val="00253BCE"/>
    <w:rsid w:val="00253EE8"/>
    <w:rsid w:val="00257C66"/>
    <w:rsid w:val="00260C32"/>
    <w:rsid w:val="002626F8"/>
    <w:rsid w:val="002647A3"/>
    <w:rsid w:val="00270504"/>
    <w:rsid w:val="00272178"/>
    <w:rsid w:val="002725A9"/>
    <w:rsid w:val="00272CB3"/>
    <w:rsid w:val="00273591"/>
    <w:rsid w:val="00275554"/>
    <w:rsid w:val="00275EC8"/>
    <w:rsid w:val="00281BB0"/>
    <w:rsid w:val="00284E50"/>
    <w:rsid w:val="00290F21"/>
    <w:rsid w:val="002914CF"/>
    <w:rsid w:val="0029354D"/>
    <w:rsid w:val="00297EAD"/>
    <w:rsid w:val="002A0D95"/>
    <w:rsid w:val="002A11E0"/>
    <w:rsid w:val="002A3525"/>
    <w:rsid w:val="002A4154"/>
    <w:rsid w:val="002A6EF2"/>
    <w:rsid w:val="002A79DC"/>
    <w:rsid w:val="002B0119"/>
    <w:rsid w:val="002B2292"/>
    <w:rsid w:val="002B33A6"/>
    <w:rsid w:val="002B4E3C"/>
    <w:rsid w:val="002B4E57"/>
    <w:rsid w:val="002B5AAF"/>
    <w:rsid w:val="002B6A01"/>
    <w:rsid w:val="002C324C"/>
    <w:rsid w:val="002C3BFF"/>
    <w:rsid w:val="002C3F6C"/>
    <w:rsid w:val="002C4E24"/>
    <w:rsid w:val="002C5D7B"/>
    <w:rsid w:val="002C7401"/>
    <w:rsid w:val="002C7E21"/>
    <w:rsid w:val="002D0CD4"/>
    <w:rsid w:val="002D26F2"/>
    <w:rsid w:val="002D3122"/>
    <w:rsid w:val="002D37D9"/>
    <w:rsid w:val="002D48B3"/>
    <w:rsid w:val="002D5108"/>
    <w:rsid w:val="002D51CE"/>
    <w:rsid w:val="002D67D5"/>
    <w:rsid w:val="002D744C"/>
    <w:rsid w:val="002D7CBE"/>
    <w:rsid w:val="002E0D53"/>
    <w:rsid w:val="002E28AD"/>
    <w:rsid w:val="002E51BF"/>
    <w:rsid w:val="002E59D5"/>
    <w:rsid w:val="002E64F0"/>
    <w:rsid w:val="002E7EF4"/>
    <w:rsid w:val="002F2D7D"/>
    <w:rsid w:val="002F30BA"/>
    <w:rsid w:val="002F4A26"/>
    <w:rsid w:val="002F4C21"/>
    <w:rsid w:val="002F6C30"/>
    <w:rsid w:val="002F7898"/>
    <w:rsid w:val="00300FFA"/>
    <w:rsid w:val="00301083"/>
    <w:rsid w:val="00301F14"/>
    <w:rsid w:val="0030255B"/>
    <w:rsid w:val="003026C0"/>
    <w:rsid w:val="003045B4"/>
    <w:rsid w:val="00304BEB"/>
    <w:rsid w:val="00306B05"/>
    <w:rsid w:val="00310461"/>
    <w:rsid w:val="00310535"/>
    <w:rsid w:val="00311CF7"/>
    <w:rsid w:val="00312F23"/>
    <w:rsid w:val="0031644B"/>
    <w:rsid w:val="00316F56"/>
    <w:rsid w:val="0031774D"/>
    <w:rsid w:val="0032040D"/>
    <w:rsid w:val="00321115"/>
    <w:rsid w:val="00323141"/>
    <w:rsid w:val="0032349F"/>
    <w:rsid w:val="0032562B"/>
    <w:rsid w:val="00330D67"/>
    <w:rsid w:val="00331010"/>
    <w:rsid w:val="00331DB0"/>
    <w:rsid w:val="00333598"/>
    <w:rsid w:val="003338CE"/>
    <w:rsid w:val="0033752D"/>
    <w:rsid w:val="003417B7"/>
    <w:rsid w:val="003420D5"/>
    <w:rsid w:val="003437F4"/>
    <w:rsid w:val="00345805"/>
    <w:rsid w:val="00345C69"/>
    <w:rsid w:val="0035106A"/>
    <w:rsid w:val="0035123B"/>
    <w:rsid w:val="00351B39"/>
    <w:rsid w:val="00352F45"/>
    <w:rsid w:val="003546B1"/>
    <w:rsid w:val="00354FFF"/>
    <w:rsid w:val="00355327"/>
    <w:rsid w:val="00355534"/>
    <w:rsid w:val="00360D55"/>
    <w:rsid w:val="00361B96"/>
    <w:rsid w:val="003629B7"/>
    <w:rsid w:val="003637C0"/>
    <w:rsid w:val="00364AE9"/>
    <w:rsid w:val="00364B6B"/>
    <w:rsid w:val="003671B0"/>
    <w:rsid w:val="0036725C"/>
    <w:rsid w:val="00367405"/>
    <w:rsid w:val="0037070A"/>
    <w:rsid w:val="00372825"/>
    <w:rsid w:val="00374C96"/>
    <w:rsid w:val="003750C1"/>
    <w:rsid w:val="00380FC0"/>
    <w:rsid w:val="003810D9"/>
    <w:rsid w:val="00381484"/>
    <w:rsid w:val="003828EE"/>
    <w:rsid w:val="00383A83"/>
    <w:rsid w:val="00385DF9"/>
    <w:rsid w:val="0038696C"/>
    <w:rsid w:val="003870C7"/>
    <w:rsid w:val="003876B2"/>
    <w:rsid w:val="003921E1"/>
    <w:rsid w:val="00392DF3"/>
    <w:rsid w:val="0039369A"/>
    <w:rsid w:val="00393CAA"/>
    <w:rsid w:val="003943FC"/>
    <w:rsid w:val="003970B9"/>
    <w:rsid w:val="003977C0"/>
    <w:rsid w:val="003A1984"/>
    <w:rsid w:val="003A1F96"/>
    <w:rsid w:val="003A34CB"/>
    <w:rsid w:val="003A3F04"/>
    <w:rsid w:val="003A48B6"/>
    <w:rsid w:val="003A74C6"/>
    <w:rsid w:val="003B0B65"/>
    <w:rsid w:val="003B3E82"/>
    <w:rsid w:val="003B785D"/>
    <w:rsid w:val="003B7EF4"/>
    <w:rsid w:val="003C1529"/>
    <w:rsid w:val="003C59F3"/>
    <w:rsid w:val="003C5A5E"/>
    <w:rsid w:val="003C5AD4"/>
    <w:rsid w:val="003C5CF4"/>
    <w:rsid w:val="003D1EE8"/>
    <w:rsid w:val="003D205A"/>
    <w:rsid w:val="003D37A3"/>
    <w:rsid w:val="003D497D"/>
    <w:rsid w:val="003D5E77"/>
    <w:rsid w:val="003D5FCB"/>
    <w:rsid w:val="003E097A"/>
    <w:rsid w:val="003E11A8"/>
    <w:rsid w:val="003E2A23"/>
    <w:rsid w:val="003E5217"/>
    <w:rsid w:val="003E55E7"/>
    <w:rsid w:val="003F08A7"/>
    <w:rsid w:val="003F0A9B"/>
    <w:rsid w:val="003F16A1"/>
    <w:rsid w:val="003F2597"/>
    <w:rsid w:val="003F4894"/>
    <w:rsid w:val="003F5401"/>
    <w:rsid w:val="004013BB"/>
    <w:rsid w:val="004040A2"/>
    <w:rsid w:val="004059EE"/>
    <w:rsid w:val="00405B33"/>
    <w:rsid w:val="00407026"/>
    <w:rsid w:val="00407E42"/>
    <w:rsid w:val="004102CA"/>
    <w:rsid w:val="00410427"/>
    <w:rsid w:val="00411CB6"/>
    <w:rsid w:val="00412E38"/>
    <w:rsid w:val="004157A1"/>
    <w:rsid w:val="00415868"/>
    <w:rsid w:val="004163D1"/>
    <w:rsid w:val="00417152"/>
    <w:rsid w:val="00417E78"/>
    <w:rsid w:val="00421247"/>
    <w:rsid w:val="004214DB"/>
    <w:rsid w:val="00421722"/>
    <w:rsid w:val="00422318"/>
    <w:rsid w:val="00424FE4"/>
    <w:rsid w:val="00425046"/>
    <w:rsid w:val="00426653"/>
    <w:rsid w:val="00426E37"/>
    <w:rsid w:val="0042700B"/>
    <w:rsid w:val="00430359"/>
    <w:rsid w:val="004310A4"/>
    <w:rsid w:val="00431697"/>
    <w:rsid w:val="00437E45"/>
    <w:rsid w:val="0044257A"/>
    <w:rsid w:val="004450E1"/>
    <w:rsid w:val="0045300A"/>
    <w:rsid w:val="0045354B"/>
    <w:rsid w:val="00453DA8"/>
    <w:rsid w:val="00455023"/>
    <w:rsid w:val="004577FD"/>
    <w:rsid w:val="00460221"/>
    <w:rsid w:val="00461431"/>
    <w:rsid w:val="00461552"/>
    <w:rsid w:val="00462D27"/>
    <w:rsid w:val="00463FA6"/>
    <w:rsid w:val="004657DA"/>
    <w:rsid w:val="00465E64"/>
    <w:rsid w:val="004665F4"/>
    <w:rsid w:val="00474306"/>
    <w:rsid w:val="0047719E"/>
    <w:rsid w:val="004832D9"/>
    <w:rsid w:val="004836FF"/>
    <w:rsid w:val="004902D5"/>
    <w:rsid w:val="004964DA"/>
    <w:rsid w:val="00496E3F"/>
    <w:rsid w:val="00497FEA"/>
    <w:rsid w:val="004A0818"/>
    <w:rsid w:val="004A0A7F"/>
    <w:rsid w:val="004A37DD"/>
    <w:rsid w:val="004A4E94"/>
    <w:rsid w:val="004A654D"/>
    <w:rsid w:val="004A6F38"/>
    <w:rsid w:val="004A7469"/>
    <w:rsid w:val="004B0F5B"/>
    <w:rsid w:val="004B11A3"/>
    <w:rsid w:val="004B18BE"/>
    <w:rsid w:val="004B3010"/>
    <w:rsid w:val="004B3B80"/>
    <w:rsid w:val="004B6816"/>
    <w:rsid w:val="004C00B6"/>
    <w:rsid w:val="004C0F9F"/>
    <w:rsid w:val="004C5C27"/>
    <w:rsid w:val="004D0F4C"/>
    <w:rsid w:val="004D1911"/>
    <w:rsid w:val="004D25AE"/>
    <w:rsid w:val="004D4C9F"/>
    <w:rsid w:val="004D6FF1"/>
    <w:rsid w:val="004D7500"/>
    <w:rsid w:val="004D7EED"/>
    <w:rsid w:val="004E31D8"/>
    <w:rsid w:val="004E4524"/>
    <w:rsid w:val="004E7728"/>
    <w:rsid w:val="004F2616"/>
    <w:rsid w:val="004F3939"/>
    <w:rsid w:val="004F5744"/>
    <w:rsid w:val="004F5BCD"/>
    <w:rsid w:val="00500272"/>
    <w:rsid w:val="00502E70"/>
    <w:rsid w:val="00503481"/>
    <w:rsid w:val="00505DAC"/>
    <w:rsid w:val="00506040"/>
    <w:rsid w:val="005072F1"/>
    <w:rsid w:val="00507A97"/>
    <w:rsid w:val="00510173"/>
    <w:rsid w:val="00514D31"/>
    <w:rsid w:val="00516914"/>
    <w:rsid w:val="00520800"/>
    <w:rsid w:val="00520801"/>
    <w:rsid w:val="005212F4"/>
    <w:rsid w:val="0052360B"/>
    <w:rsid w:val="00527599"/>
    <w:rsid w:val="00527DCD"/>
    <w:rsid w:val="00527F6D"/>
    <w:rsid w:val="005309B3"/>
    <w:rsid w:val="00531D7A"/>
    <w:rsid w:val="00534586"/>
    <w:rsid w:val="00534C41"/>
    <w:rsid w:val="005439AF"/>
    <w:rsid w:val="00545BF7"/>
    <w:rsid w:val="00547BD6"/>
    <w:rsid w:val="00547D60"/>
    <w:rsid w:val="005546D3"/>
    <w:rsid w:val="005548DD"/>
    <w:rsid w:val="005554EC"/>
    <w:rsid w:val="00555685"/>
    <w:rsid w:val="005569F3"/>
    <w:rsid w:val="005602F6"/>
    <w:rsid w:val="00560A3A"/>
    <w:rsid w:val="00560E2B"/>
    <w:rsid w:val="00561581"/>
    <w:rsid w:val="00563AC7"/>
    <w:rsid w:val="00564513"/>
    <w:rsid w:val="005650E6"/>
    <w:rsid w:val="00565DD7"/>
    <w:rsid w:val="005660AA"/>
    <w:rsid w:val="00567C99"/>
    <w:rsid w:val="005700EB"/>
    <w:rsid w:val="00571CE9"/>
    <w:rsid w:val="005723A7"/>
    <w:rsid w:val="005738AC"/>
    <w:rsid w:val="00576016"/>
    <w:rsid w:val="00576AE6"/>
    <w:rsid w:val="0057728F"/>
    <w:rsid w:val="00577FB3"/>
    <w:rsid w:val="005800FF"/>
    <w:rsid w:val="00582BCE"/>
    <w:rsid w:val="00590824"/>
    <w:rsid w:val="0059151F"/>
    <w:rsid w:val="005916FE"/>
    <w:rsid w:val="00591B2F"/>
    <w:rsid w:val="005933B3"/>
    <w:rsid w:val="0059366E"/>
    <w:rsid w:val="005949C2"/>
    <w:rsid w:val="0059532A"/>
    <w:rsid w:val="00596AF5"/>
    <w:rsid w:val="005971DF"/>
    <w:rsid w:val="005A02B8"/>
    <w:rsid w:val="005A1C08"/>
    <w:rsid w:val="005A7F28"/>
    <w:rsid w:val="005B04E4"/>
    <w:rsid w:val="005B07EC"/>
    <w:rsid w:val="005B1227"/>
    <w:rsid w:val="005B18C0"/>
    <w:rsid w:val="005B2B56"/>
    <w:rsid w:val="005B62E7"/>
    <w:rsid w:val="005B76C0"/>
    <w:rsid w:val="005B78DD"/>
    <w:rsid w:val="005C69F2"/>
    <w:rsid w:val="005C6D24"/>
    <w:rsid w:val="005C7D8D"/>
    <w:rsid w:val="005D1847"/>
    <w:rsid w:val="005D1F0C"/>
    <w:rsid w:val="005D35DF"/>
    <w:rsid w:val="005D423F"/>
    <w:rsid w:val="005E00AF"/>
    <w:rsid w:val="005E0740"/>
    <w:rsid w:val="005E0FBD"/>
    <w:rsid w:val="005E36EC"/>
    <w:rsid w:val="005E5D65"/>
    <w:rsid w:val="005E6CEF"/>
    <w:rsid w:val="005E77E1"/>
    <w:rsid w:val="005F5C0D"/>
    <w:rsid w:val="005F66F2"/>
    <w:rsid w:val="005F7E52"/>
    <w:rsid w:val="00600D91"/>
    <w:rsid w:val="00601081"/>
    <w:rsid w:val="006015B3"/>
    <w:rsid w:val="00601B46"/>
    <w:rsid w:val="00602947"/>
    <w:rsid w:val="00603348"/>
    <w:rsid w:val="006057C3"/>
    <w:rsid w:val="00610B2E"/>
    <w:rsid w:val="0061116A"/>
    <w:rsid w:val="00612CCB"/>
    <w:rsid w:val="006139A9"/>
    <w:rsid w:val="00615824"/>
    <w:rsid w:val="00615D6E"/>
    <w:rsid w:val="0061782D"/>
    <w:rsid w:val="00617FA5"/>
    <w:rsid w:val="0062210D"/>
    <w:rsid w:val="00624342"/>
    <w:rsid w:val="00624A42"/>
    <w:rsid w:val="00627B38"/>
    <w:rsid w:val="006308CF"/>
    <w:rsid w:val="00632C03"/>
    <w:rsid w:val="0063344A"/>
    <w:rsid w:val="006334E6"/>
    <w:rsid w:val="00634E32"/>
    <w:rsid w:val="006403AB"/>
    <w:rsid w:val="00644DCE"/>
    <w:rsid w:val="006479C6"/>
    <w:rsid w:val="00647FD4"/>
    <w:rsid w:val="006575CB"/>
    <w:rsid w:val="006577D2"/>
    <w:rsid w:val="00661155"/>
    <w:rsid w:val="00667456"/>
    <w:rsid w:val="00667574"/>
    <w:rsid w:val="006675E0"/>
    <w:rsid w:val="0067413F"/>
    <w:rsid w:val="00675F7F"/>
    <w:rsid w:val="006773AE"/>
    <w:rsid w:val="00681BC4"/>
    <w:rsid w:val="00681C99"/>
    <w:rsid w:val="00684510"/>
    <w:rsid w:val="00684FCF"/>
    <w:rsid w:val="00685177"/>
    <w:rsid w:val="00687A56"/>
    <w:rsid w:val="006911D0"/>
    <w:rsid w:val="00691383"/>
    <w:rsid w:val="00693B0E"/>
    <w:rsid w:val="00693CE7"/>
    <w:rsid w:val="00693E6A"/>
    <w:rsid w:val="00694A0B"/>
    <w:rsid w:val="006958BD"/>
    <w:rsid w:val="00695FC3"/>
    <w:rsid w:val="006961F1"/>
    <w:rsid w:val="00696D8D"/>
    <w:rsid w:val="00697C0F"/>
    <w:rsid w:val="006A2C54"/>
    <w:rsid w:val="006A4784"/>
    <w:rsid w:val="006B1449"/>
    <w:rsid w:val="006B2AAA"/>
    <w:rsid w:val="006B7432"/>
    <w:rsid w:val="006C1AB9"/>
    <w:rsid w:val="006C2FA2"/>
    <w:rsid w:val="006C50F3"/>
    <w:rsid w:val="006C7A9C"/>
    <w:rsid w:val="006D050B"/>
    <w:rsid w:val="006D0CD4"/>
    <w:rsid w:val="006D4E8C"/>
    <w:rsid w:val="006D6D50"/>
    <w:rsid w:val="006E0323"/>
    <w:rsid w:val="006E1733"/>
    <w:rsid w:val="006E17D4"/>
    <w:rsid w:val="006E197A"/>
    <w:rsid w:val="006E344D"/>
    <w:rsid w:val="006E6331"/>
    <w:rsid w:val="006E72F7"/>
    <w:rsid w:val="006F28B9"/>
    <w:rsid w:val="006F31B2"/>
    <w:rsid w:val="006F3D0C"/>
    <w:rsid w:val="006F75E5"/>
    <w:rsid w:val="0070151B"/>
    <w:rsid w:val="007017B0"/>
    <w:rsid w:val="00702948"/>
    <w:rsid w:val="0070564F"/>
    <w:rsid w:val="00706351"/>
    <w:rsid w:val="007064A2"/>
    <w:rsid w:val="00713199"/>
    <w:rsid w:val="00721B7F"/>
    <w:rsid w:val="0072274B"/>
    <w:rsid w:val="00723488"/>
    <w:rsid w:val="00724AB0"/>
    <w:rsid w:val="007256BF"/>
    <w:rsid w:val="007261AB"/>
    <w:rsid w:val="00727B58"/>
    <w:rsid w:val="0073015A"/>
    <w:rsid w:val="0073564B"/>
    <w:rsid w:val="00735AE2"/>
    <w:rsid w:val="0073654F"/>
    <w:rsid w:val="00740593"/>
    <w:rsid w:val="00740A20"/>
    <w:rsid w:val="00741000"/>
    <w:rsid w:val="007411B9"/>
    <w:rsid w:val="00741B26"/>
    <w:rsid w:val="007441F5"/>
    <w:rsid w:val="00750894"/>
    <w:rsid w:val="00751F3D"/>
    <w:rsid w:val="00752502"/>
    <w:rsid w:val="007534D6"/>
    <w:rsid w:val="00756D5B"/>
    <w:rsid w:val="00756FA5"/>
    <w:rsid w:val="00760310"/>
    <w:rsid w:val="0076032D"/>
    <w:rsid w:val="00762198"/>
    <w:rsid w:val="00762ED3"/>
    <w:rsid w:val="007630AF"/>
    <w:rsid w:val="00763394"/>
    <w:rsid w:val="0076425E"/>
    <w:rsid w:val="00765936"/>
    <w:rsid w:val="00766574"/>
    <w:rsid w:val="0076670C"/>
    <w:rsid w:val="00766B58"/>
    <w:rsid w:val="00771CA6"/>
    <w:rsid w:val="007737A2"/>
    <w:rsid w:val="00773890"/>
    <w:rsid w:val="0077413D"/>
    <w:rsid w:val="00775682"/>
    <w:rsid w:val="00775ACB"/>
    <w:rsid w:val="00775C86"/>
    <w:rsid w:val="007769AA"/>
    <w:rsid w:val="00777A1E"/>
    <w:rsid w:val="007807BB"/>
    <w:rsid w:val="00782735"/>
    <w:rsid w:val="00782F49"/>
    <w:rsid w:val="007854D0"/>
    <w:rsid w:val="00785FC5"/>
    <w:rsid w:val="00787158"/>
    <w:rsid w:val="00787B05"/>
    <w:rsid w:val="00790331"/>
    <w:rsid w:val="007910BF"/>
    <w:rsid w:val="00791656"/>
    <w:rsid w:val="00793679"/>
    <w:rsid w:val="0079553E"/>
    <w:rsid w:val="00796079"/>
    <w:rsid w:val="00796AE6"/>
    <w:rsid w:val="00796EFE"/>
    <w:rsid w:val="007A108D"/>
    <w:rsid w:val="007A11C3"/>
    <w:rsid w:val="007A396D"/>
    <w:rsid w:val="007A662D"/>
    <w:rsid w:val="007A73C7"/>
    <w:rsid w:val="007A7E75"/>
    <w:rsid w:val="007B0210"/>
    <w:rsid w:val="007B1D64"/>
    <w:rsid w:val="007B52F3"/>
    <w:rsid w:val="007B60BD"/>
    <w:rsid w:val="007C05D7"/>
    <w:rsid w:val="007C257E"/>
    <w:rsid w:val="007C337D"/>
    <w:rsid w:val="007C452F"/>
    <w:rsid w:val="007C45D7"/>
    <w:rsid w:val="007C4BC4"/>
    <w:rsid w:val="007C56B3"/>
    <w:rsid w:val="007C629D"/>
    <w:rsid w:val="007C7508"/>
    <w:rsid w:val="007C7DE2"/>
    <w:rsid w:val="007D03FF"/>
    <w:rsid w:val="007D06D8"/>
    <w:rsid w:val="007D122F"/>
    <w:rsid w:val="007D19DE"/>
    <w:rsid w:val="007D1EA6"/>
    <w:rsid w:val="007D3ED7"/>
    <w:rsid w:val="007D4166"/>
    <w:rsid w:val="007D74D2"/>
    <w:rsid w:val="007E1D62"/>
    <w:rsid w:val="007F1898"/>
    <w:rsid w:val="007F2607"/>
    <w:rsid w:val="007F3EBE"/>
    <w:rsid w:val="008006CB"/>
    <w:rsid w:val="00801EFD"/>
    <w:rsid w:val="00803BB4"/>
    <w:rsid w:val="0080455C"/>
    <w:rsid w:val="00810DA7"/>
    <w:rsid w:val="00812AB9"/>
    <w:rsid w:val="00813E85"/>
    <w:rsid w:val="00814695"/>
    <w:rsid w:val="00817807"/>
    <w:rsid w:val="00817DB0"/>
    <w:rsid w:val="00820939"/>
    <w:rsid w:val="00822375"/>
    <w:rsid w:val="008226AE"/>
    <w:rsid w:val="00822D8A"/>
    <w:rsid w:val="00823308"/>
    <w:rsid w:val="0082384C"/>
    <w:rsid w:val="00823CAD"/>
    <w:rsid w:val="00823CB3"/>
    <w:rsid w:val="00824479"/>
    <w:rsid w:val="00827BCC"/>
    <w:rsid w:val="00831538"/>
    <w:rsid w:val="0083189B"/>
    <w:rsid w:val="00832277"/>
    <w:rsid w:val="008339FC"/>
    <w:rsid w:val="00833B16"/>
    <w:rsid w:val="008343CA"/>
    <w:rsid w:val="00835956"/>
    <w:rsid w:val="00836050"/>
    <w:rsid w:val="00836688"/>
    <w:rsid w:val="00837F6D"/>
    <w:rsid w:val="00843ABC"/>
    <w:rsid w:val="0084459B"/>
    <w:rsid w:val="00847447"/>
    <w:rsid w:val="00847975"/>
    <w:rsid w:val="00850A2D"/>
    <w:rsid w:val="008522A8"/>
    <w:rsid w:val="00853257"/>
    <w:rsid w:val="008532A0"/>
    <w:rsid w:val="008576DF"/>
    <w:rsid w:val="0086097D"/>
    <w:rsid w:val="00861B93"/>
    <w:rsid w:val="00861D69"/>
    <w:rsid w:val="00865494"/>
    <w:rsid w:val="00866A55"/>
    <w:rsid w:val="00866DCB"/>
    <w:rsid w:val="00867358"/>
    <w:rsid w:val="00870271"/>
    <w:rsid w:val="0087161A"/>
    <w:rsid w:val="00872DC7"/>
    <w:rsid w:val="008747DE"/>
    <w:rsid w:val="008774C0"/>
    <w:rsid w:val="008815DB"/>
    <w:rsid w:val="00881F4D"/>
    <w:rsid w:val="008836BC"/>
    <w:rsid w:val="00884A50"/>
    <w:rsid w:val="00884C6A"/>
    <w:rsid w:val="00885C96"/>
    <w:rsid w:val="008868C8"/>
    <w:rsid w:val="008869F3"/>
    <w:rsid w:val="00886D72"/>
    <w:rsid w:val="00890346"/>
    <w:rsid w:val="0089050D"/>
    <w:rsid w:val="008914B8"/>
    <w:rsid w:val="00891B73"/>
    <w:rsid w:val="00892478"/>
    <w:rsid w:val="008937D6"/>
    <w:rsid w:val="00894F79"/>
    <w:rsid w:val="008974D7"/>
    <w:rsid w:val="008977E1"/>
    <w:rsid w:val="008A04D1"/>
    <w:rsid w:val="008A2679"/>
    <w:rsid w:val="008A369A"/>
    <w:rsid w:val="008A6315"/>
    <w:rsid w:val="008A6BAC"/>
    <w:rsid w:val="008A7A8B"/>
    <w:rsid w:val="008B095E"/>
    <w:rsid w:val="008B2BC9"/>
    <w:rsid w:val="008B7F4C"/>
    <w:rsid w:val="008C0635"/>
    <w:rsid w:val="008C51BD"/>
    <w:rsid w:val="008C752B"/>
    <w:rsid w:val="008C7C4F"/>
    <w:rsid w:val="008C7E2B"/>
    <w:rsid w:val="008D030E"/>
    <w:rsid w:val="008D1249"/>
    <w:rsid w:val="008D3134"/>
    <w:rsid w:val="008D4032"/>
    <w:rsid w:val="008D53AB"/>
    <w:rsid w:val="008D78D1"/>
    <w:rsid w:val="008E0CBE"/>
    <w:rsid w:val="008E1B12"/>
    <w:rsid w:val="008E47DD"/>
    <w:rsid w:val="008E4C80"/>
    <w:rsid w:val="008E65A8"/>
    <w:rsid w:val="008F3813"/>
    <w:rsid w:val="008F66C6"/>
    <w:rsid w:val="009005AF"/>
    <w:rsid w:val="00901B20"/>
    <w:rsid w:val="009024A0"/>
    <w:rsid w:val="009035FF"/>
    <w:rsid w:val="00905956"/>
    <w:rsid w:val="00907AD0"/>
    <w:rsid w:val="00913186"/>
    <w:rsid w:val="009145DF"/>
    <w:rsid w:val="00917C5E"/>
    <w:rsid w:val="009217C5"/>
    <w:rsid w:val="00921F31"/>
    <w:rsid w:val="00922773"/>
    <w:rsid w:val="0092368F"/>
    <w:rsid w:val="00923859"/>
    <w:rsid w:val="00925485"/>
    <w:rsid w:val="00925D3D"/>
    <w:rsid w:val="009272AC"/>
    <w:rsid w:val="009273F4"/>
    <w:rsid w:val="00927B2D"/>
    <w:rsid w:val="00927C41"/>
    <w:rsid w:val="0093219F"/>
    <w:rsid w:val="0093370D"/>
    <w:rsid w:val="00934F28"/>
    <w:rsid w:val="00937641"/>
    <w:rsid w:val="009444AE"/>
    <w:rsid w:val="00944671"/>
    <w:rsid w:val="00944E37"/>
    <w:rsid w:val="00946304"/>
    <w:rsid w:val="00951980"/>
    <w:rsid w:val="00952C6D"/>
    <w:rsid w:val="009546C0"/>
    <w:rsid w:val="00954714"/>
    <w:rsid w:val="00956C25"/>
    <w:rsid w:val="00956E8C"/>
    <w:rsid w:val="009604A9"/>
    <w:rsid w:val="0096103B"/>
    <w:rsid w:val="00964147"/>
    <w:rsid w:val="009650AF"/>
    <w:rsid w:val="0096740D"/>
    <w:rsid w:val="00967DA9"/>
    <w:rsid w:val="009713FF"/>
    <w:rsid w:val="00971D3F"/>
    <w:rsid w:val="0097467C"/>
    <w:rsid w:val="00976071"/>
    <w:rsid w:val="00977313"/>
    <w:rsid w:val="009774B0"/>
    <w:rsid w:val="00977F2E"/>
    <w:rsid w:val="009810EC"/>
    <w:rsid w:val="00982040"/>
    <w:rsid w:val="00982BEE"/>
    <w:rsid w:val="00983AFB"/>
    <w:rsid w:val="00986D3A"/>
    <w:rsid w:val="0099171E"/>
    <w:rsid w:val="00991BAD"/>
    <w:rsid w:val="0099530B"/>
    <w:rsid w:val="009A0081"/>
    <w:rsid w:val="009A1A40"/>
    <w:rsid w:val="009A2519"/>
    <w:rsid w:val="009A32C5"/>
    <w:rsid w:val="009A412A"/>
    <w:rsid w:val="009A59B5"/>
    <w:rsid w:val="009A5EFE"/>
    <w:rsid w:val="009A7EBA"/>
    <w:rsid w:val="009B1E98"/>
    <w:rsid w:val="009B35A2"/>
    <w:rsid w:val="009B4296"/>
    <w:rsid w:val="009B5749"/>
    <w:rsid w:val="009B5DA2"/>
    <w:rsid w:val="009C0668"/>
    <w:rsid w:val="009C40D9"/>
    <w:rsid w:val="009C598D"/>
    <w:rsid w:val="009D1734"/>
    <w:rsid w:val="009D1F51"/>
    <w:rsid w:val="009D2B51"/>
    <w:rsid w:val="009D2C66"/>
    <w:rsid w:val="009D358D"/>
    <w:rsid w:val="009D43B8"/>
    <w:rsid w:val="009D4F26"/>
    <w:rsid w:val="009D685B"/>
    <w:rsid w:val="009D6DA1"/>
    <w:rsid w:val="009D72BA"/>
    <w:rsid w:val="009E04AE"/>
    <w:rsid w:val="009E1C2B"/>
    <w:rsid w:val="009E2B46"/>
    <w:rsid w:val="009E3A94"/>
    <w:rsid w:val="009E3FE8"/>
    <w:rsid w:val="009E41B4"/>
    <w:rsid w:val="009E4EF7"/>
    <w:rsid w:val="009F04B5"/>
    <w:rsid w:val="009F1043"/>
    <w:rsid w:val="009F25CF"/>
    <w:rsid w:val="00A0048C"/>
    <w:rsid w:val="00A00955"/>
    <w:rsid w:val="00A01239"/>
    <w:rsid w:val="00A014E6"/>
    <w:rsid w:val="00A02971"/>
    <w:rsid w:val="00A04F6D"/>
    <w:rsid w:val="00A05878"/>
    <w:rsid w:val="00A06FF7"/>
    <w:rsid w:val="00A111A7"/>
    <w:rsid w:val="00A145DA"/>
    <w:rsid w:val="00A148A8"/>
    <w:rsid w:val="00A148F0"/>
    <w:rsid w:val="00A20F44"/>
    <w:rsid w:val="00A21789"/>
    <w:rsid w:val="00A2210F"/>
    <w:rsid w:val="00A27D54"/>
    <w:rsid w:val="00A3279E"/>
    <w:rsid w:val="00A32853"/>
    <w:rsid w:val="00A341A4"/>
    <w:rsid w:val="00A35AE5"/>
    <w:rsid w:val="00A36530"/>
    <w:rsid w:val="00A3669E"/>
    <w:rsid w:val="00A37BD0"/>
    <w:rsid w:val="00A40A7E"/>
    <w:rsid w:val="00A41BED"/>
    <w:rsid w:val="00A44EA9"/>
    <w:rsid w:val="00A45247"/>
    <w:rsid w:val="00A5295E"/>
    <w:rsid w:val="00A56757"/>
    <w:rsid w:val="00A61595"/>
    <w:rsid w:val="00A63A4B"/>
    <w:rsid w:val="00A67AE3"/>
    <w:rsid w:val="00A7116F"/>
    <w:rsid w:val="00A738A2"/>
    <w:rsid w:val="00A74632"/>
    <w:rsid w:val="00A76C91"/>
    <w:rsid w:val="00A80D2C"/>
    <w:rsid w:val="00A821E8"/>
    <w:rsid w:val="00A82C21"/>
    <w:rsid w:val="00A83E4C"/>
    <w:rsid w:val="00A856C7"/>
    <w:rsid w:val="00A8592B"/>
    <w:rsid w:val="00A93E19"/>
    <w:rsid w:val="00A9480F"/>
    <w:rsid w:val="00A94A0A"/>
    <w:rsid w:val="00A94EA5"/>
    <w:rsid w:val="00A96A2D"/>
    <w:rsid w:val="00A96E3B"/>
    <w:rsid w:val="00AA1562"/>
    <w:rsid w:val="00AA2C1E"/>
    <w:rsid w:val="00AA35A6"/>
    <w:rsid w:val="00AA45A2"/>
    <w:rsid w:val="00AA62E3"/>
    <w:rsid w:val="00AA67D0"/>
    <w:rsid w:val="00AB2161"/>
    <w:rsid w:val="00AB28D8"/>
    <w:rsid w:val="00AB3C7C"/>
    <w:rsid w:val="00AB3E80"/>
    <w:rsid w:val="00AB54BD"/>
    <w:rsid w:val="00AC002C"/>
    <w:rsid w:val="00AC1FD7"/>
    <w:rsid w:val="00AC7E48"/>
    <w:rsid w:val="00AD080D"/>
    <w:rsid w:val="00AD0959"/>
    <w:rsid w:val="00AD1301"/>
    <w:rsid w:val="00AD1491"/>
    <w:rsid w:val="00AD4151"/>
    <w:rsid w:val="00AD4FCA"/>
    <w:rsid w:val="00AD7536"/>
    <w:rsid w:val="00AD7BDF"/>
    <w:rsid w:val="00AE109A"/>
    <w:rsid w:val="00AE167B"/>
    <w:rsid w:val="00AE1C99"/>
    <w:rsid w:val="00AE24FB"/>
    <w:rsid w:val="00AE4834"/>
    <w:rsid w:val="00AF1729"/>
    <w:rsid w:val="00AF2696"/>
    <w:rsid w:val="00AF2B35"/>
    <w:rsid w:val="00AF33B9"/>
    <w:rsid w:val="00B00346"/>
    <w:rsid w:val="00B01A8E"/>
    <w:rsid w:val="00B03AE4"/>
    <w:rsid w:val="00B03BEB"/>
    <w:rsid w:val="00B04CD0"/>
    <w:rsid w:val="00B05AB4"/>
    <w:rsid w:val="00B05DDA"/>
    <w:rsid w:val="00B10BEF"/>
    <w:rsid w:val="00B11213"/>
    <w:rsid w:val="00B13873"/>
    <w:rsid w:val="00B15C95"/>
    <w:rsid w:val="00B16152"/>
    <w:rsid w:val="00B21103"/>
    <w:rsid w:val="00B22F72"/>
    <w:rsid w:val="00B248F0"/>
    <w:rsid w:val="00B24B2E"/>
    <w:rsid w:val="00B31692"/>
    <w:rsid w:val="00B32398"/>
    <w:rsid w:val="00B323DB"/>
    <w:rsid w:val="00B33000"/>
    <w:rsid w:val="00B34844"/>
    <w:rsid w:val="00B358CD"/>
    <w:rsid w:val="00B36054"/>
    <w:rsid w:val="00B40411"/>
    <w:rsid w:val="00B413C2"/>
    <w:rsid w:val="00B41889"/>
    <w:rsid w:val="00B41A77"/>
    <w:rsid w:val="00B42004"/>
    <w:rsid w:val="00B42C57"/>
    <w:rsid w:val="00B43AFE"/>
    <w:rsid w:val="00B43E6F"/>
    <w:rsid w:val="00B44B8C"/>
    <w:rsid w:val="00B45B24"/>
    <w:rsid w:val="00B47B6A"/>
    <w:rsid w:val="00B52159"/>
    <w:rsid w:val="00B53A45"/>
    <w:rsid w:val="00B54086"/>
    <w:rsid w:val="00B56AAD"/>
    <w:rsid w:val="00B571B2"/>
    <w:rsid w:val="00B60C51"/>
    <w:rsid w:val="00B61CB7"/>
    <w:rsid w:val="00B62631"/>
    <w:rsid w:val="00B64823"/>
    <w:rsid w:val="00B71F06"/>
    <w:rsid w:val="00B7293E"/>
    <w:rsid w:val="00B805DC"/>
    <w:rsid w:val="00B829AB"/>
    <w:rsid w:val="00B83FAC"/>
    <w:rsid w:val="00B8650B"/>
    <w:rsid w:val="00B91159"/>
    <w:rsid w:val="00B91DDB"/>
    <w:rsid w:val="00B9372F"/>
    <w:rsid w:val="00B95503"/>
    <w:rsid w:val="00BA116D"/>
    <w:rsid w:val="00BA3D31"/>
    <w:rsid w:val="00BB050D"/>
    <w:rsid w:val="00BB066D"/>
    <w:rsid w:val="00BB154B"/>
    <w:rsid w:val="00BB20BE"/>
    <w:rsid w:val="00BB24EB"/>
    <w:rsid w:val="00BB5D63"/>
    <w:rsid w:val="00BC181B"/>
    <w:rsid w:val="00BC1EBC"/>
    <w:rsid w:val="00BC246E"/>
    <w:rsid w:val="00BC546B"/>
    <w:rsid w:val="00BC6E53"/>
    <w:rsid w:val="00BC728B"/>
    <w:rsid w:val="00BD2689"/>
    <w:rsid w:val="00BD5024"/>
    <w:rsid w:val="00BD5B91"/>
    <w:rsid w:val="00BD6F6C"/>
    <w:rsid w:val="00BE00AD"/>
    <w:rsid w:val="00BE084D"/>
    <w:rsid w:val="00BE1566"/>
    <w:rsid w:val="00BF0131"/>
    <w:rsid w:val="00BF131D"/>
    <w:rsid w:val="00BF164B"/>
    <w:rsid w:val="00BF5A3A"/>
    <w:rsid w:val="00C01C0E"/>
    <w:rsid w:val="00C01CD3"/>
    <w:rsid w:val="00C03BA5"/>
    <w:rsid w:val="00C07395"/>
    <w:rsid w:val="00C116E3"/>
    <w:rsid w:val="00C116F2"/>
    <w:rsid w:val="00C127CE"/>
    <w:rsid w:val="00C148AA"/>
    <w:rsid w:val="00C14DFA"/>
    <w:rsid w:val="00C202D8"/>
    <w:rsid w:val="00C2071D"/>
    <w:rsid w:val="00C210FC"/>
    <w:rsid w:val="00C214C4"/>
    <w:rsid w:val="00C21618"/>
    <w:rsid w:val="00C224A0"/>
    <w:rsid w:val="00C2302C"/>
    <w:rsid w:val="00C23C69"/>
    <w:rsid w:val="00C24868"/>
    <w:rsid w:val="00C25D37"/>
    <w:rsid w:val="00C2656E"/>
    <w:rsid w:val="00C313CF"/>
    <w:rsid w:val="00C33345"/>
    <w:rsid w:val="00C3406B"/>
    <w:rsid w:val="00C34279"/>
    <w:rsid w:val="00C343D6"/>
    <w:rsid w:val="00C34966"/>
    <w:rsid w:val="00C3526F"/>
    <w:rsid w:val="00C359A4"/>
    <w:rsid w:val="00C35C44"/>
    <w:rsid w:val="00C36F35"/>
    <w:rsid w:val="00C4007E"/>
    <w:rsid w:val="00C42406"/>
    <w:rsid w:val="00C43A17"/>
    <w:rsid w:val="00C444F4"/>
    <w:rsid w:val="00C44810"/>
    <w:rsid w:val="00C46057"/>
    <w:rsid w:val="00C46D17"/>
    <w:rsid w:val="00C50CBD"/>
    <w:rsid w:val="00C50D1A"/>
    <w:rsid w:val="00C525F1"/>
    <w:rsid w:val="00C52FB8"/>
    <w:rsid w:val="00C53B82"/>
    <w:rsid w:val="00C544ED"/>
    <w:rsid w:val="00C55157"/>
    <w:rsid w:val="00C55DEE"/>
    <w:rsid w:val="00C57DA5"/>
    <w:rsid w:val="00C60733"/>
    <w:rsid w:val="00C62477"/>
    <w:rsid w:val="00C62E80"/>
    <w:rsid w:val="00C63D3D"/>
    <w:rsid w:val="00C6401E"/>
    <w:rsid w:val="00C65022"/>
    <w:rsid w:val="00C660C1"/>
    <w:rsid w:val="00C67CF9"/>
    <w:rsid w:val="00C700F6"/>
    <w:rsid w:val="00C70F31"/>
    <w:rsid w:val="00C72E5E"/>
    <w:rsid w:val="00C75C75"/>
    <w:rsid w:val="00C771E4"/>
    <w:rsid w:val="00C81306"/>
    <w:rsid w:val="00C81F4D"/>
    <w:rsid w:val="00C82D66"/>
    <w:rsid w:val="00C84BBD"/>
    <w:rsid w:val="00C85002"/>
    <w:rsid w:val="00C85534"/>
    <w:rsid w:val="00C87D05"/>
    <w:rsid w:val="00C90361"/>
    <w:rsid w:val="00C90FE3"/>
    <w:rsid w:val="00C92FCE"/>
    <w:rsid w:val="00C96906"/>
    <w:rsid w:val="00CA0BA5"/>
    <w:rsid w:val="00CA0E69"/>
    <w:rsid w:val="00CA2639"/>
    <w:rsid w:val="00CA6344"/>
    <w:rsid w:val="00CA72C9"/>
    <w:rsid w:val="00CB0C98"/>
    <w:rsid w:val="00CB2702"/>
    <w:rsid w:val="00CB3962"/>
    <w:rsid w:val="00CB3F57"/>
    <w:rsid w:val="00CB53DE"/>
    <w:rsid w:val="00CB5820"/>
    <w:rsid w:val="00CB72E0"/>
    <w:rsid w:val="00CC0BD1"/>
    <w:rsid w:val="00CC19ED"/>
    <w:rsid w:val="00CC29EB"/>
    <w:rsid w:val="00CC2F96"/>
    <w:rsid w:val="00CC314C"/>
    <w:rsid w:val="00CC4726"/>
    <w:rsid w:val="00CC5127"/>
    <w:rsid w:val="00CC5AE5"/>
    <w:rsid w:val="00CC64A3"/>
    <w:rsid w:val="00CD3402"/>
    <w:rsid w:val="00CD6FD2"/>
    <w:rsid w:val="00CD7F6B"/>
    <w:rsid w:val="00CE1ED7"/>
    <w:rsid w:val="00CE32D3"/>
    <w:rsid w:val="00CE3709"/>
    <w:rsid w:val="00CE4245"/>
    <w:rsid w:val="00CE4733"/>
    <w:rsid w:val="00CE48ED"/>
    <w:rsid w:val="00CF05FF"/>
    <w:rsid w:val="00CF0AE6"/>
    <w:rsid w:val="00CF2907"/>
    <w:rsid w:val="00CF43FC"/>
    <w:rsid w:val="00CF6E15"/>
    <w:rsid w:val="00CF6E83"/>
    <w:rsid w:val="00CF7401"/>
    <w:rsid w:val="00D02486"/>
    <w:rsid w:val="00D02865"/>
    <w:rsid w:val="00D0286D"/>
    <w:rsid w:val="00D061C5"/>
    <w:rsid w:val="00D061FF"/>
    <w:rsid w:val="00D10190"/>
    <w:rsid w:val="00D11E89"/>
    <w:rsid w:val="00D1262E"/>
    <w:rsid w:val="00D17399"/>
    <w:rsid w:val="00D17F85"/>
    <w:rsid w:val="00D20F9B"/>
    <w:rsid w:val="00D21E32"/>
    <w:rsid w:val="00D23BAB"/>
    <w:rsid w:val="00D24FD0"/>
    <w:rsid w:val="00D25EA4"/>
    <w:rsid w:val="00D27A43"/>
    <w:rsid w:val="00D33705"/>
    <w:rsid w:val="00D36C86"/>
    <w:rsid w:val="00D403F0"/>
    <w:rsid w:val="00D40BFF"/>
    <w:rsid w:val="00D41A87"/>
    <w:rsid w:val="00D41FE1"/>
    <w:rsid w:val="00D421DF"/>
    <w:rsid w:val="00D43905"/>
    <w:rsid w:val="00D44176"/>
    <w:rsid w:val="00D475DA"/>
    <w:rsid w:val="00D5045E"/>
    <w:rsid w:val="00D51379"/>
    <w:rsid w:val="00D5356A"/>
    <w:rsid w:val="00D54344"/>
    <w:rsid w:val="00D56B3F"/>
    <w:rsid w:val="00D57246"/>
    <w:rsid w:val="00D60F3A"/>
    <w:rsid w:val="00D6126E"/>
    <w:rsid w:val="00D61AC5"/>
    <w:rsid w:val="00D62A04"/>
    <w:rsid w:val="00D635E1"/>
    <w:rsid w:val="00D658D9"/>
    <w:rsid w:val="00D70AE8"/>
    <w:rsid w:val="00D75C5C"/>
    <w:rsid w:val="00D75DF3"/>
    <w:rsid w:val="00D77297"/>
    <w:rsid w:val="00D772F0"/>
    <w:rsid w:val="00D820E1"/>
    <w:rsid w:val="00D832A8"/>
    <w:rsid w:val="00D857A7"/>
    <w:rsid w:val="00D87689"/>
    <w:rsid w:val="00D876EA"/>
    <w:rsid w:val="00D91A12"/>
    <w:rsid w:val="00D91D72"/>
    <w:rsid w:val="00D931DE"/>
    <w:rsid w:val="00D93565"/>
    <w:rsid w:val="00D94FC1"/>
    <w:rsid w:val="00D95AF5"/>
    <w:rsid w:val="00D95D14"/>
    <w:rsid w:val="00D95E2B"/>
    <w:rsid w:val="00DA1605"/>
    <w:rsid w:val="00DA252C"/>
    <w:rsid w:val="00DA41C7"/>
    <w:rsid w:val="00DA4DCE"/>
    <w:rsid w:val="00DA6DA9"/>
    <w:rsid w:val="00DB2392"/>
    <w:rsid w:val="00DB785A"/>
    <w:rsid w:val="00DB7976"/>
    <w:rsid w:val="00DC0BC3"/>
    <w:rsid w:val="00DC320A"/>
    <w:rsid w:val="00DC6D19"/>
    <w:rsid w:val="00DC792A"/>
    <w:rsid w:val="00DD0733"/>
    <w:rsid w:val="00DD33C0"/>
    <w:rsid w:val="00DD3CF1"/>
    <w:rsid w:val="00DD3F1E"/>
    <w:rsid w:val="00DD6AAE"/>
    <w:rsid w:val="00DD778B"/>
    <w:rsid w:val="00DE028D"/>
    <w:rsid w:val="00DE03CB"/>
    <w:rsid w:val="00DE091E"/>
    <w:rsid w:val="00DE1D3C"/>
    <w:rsid w:val="00DE4180"/>
    <w:rsid w:val="00DE4D03"/>
    <w:rsid w:val="00DE66D2"/>
    <w:rsid w:val="00DE6868"/>
    <w:rsid w:val="00DE79C6"/>
    <w:rsid w:val="00DF0772"/>
    <w:rsid w:val="00DF4A44"/>
    <w:rsid w:val="00DF5F7F"/>
    <w:rsid w:val="00DF5F9E"/>
    <w:rsid w:val="00DF60CE"/>
    <w:rsid w:val="00DF74D1"/>
    <w:rsid w:val="00E006CB"/>
    <w:rsid w:val="00E041E7"/>
    <w:rsid w:val="00E043A0"/>
    <w:rsid w:val="00E04BC8"/>
    <w:rsid w:val="00E051F8"/>
    <w:rsid w:val="00E114F5"/>
    <w:rsid w:val="00E11DA4"/>
    <w:rsid w:val="00E11E08"/>
    <w:rsid w:val="00E144EC"/>
    <w:rsid w:val="00E146CA"/>
    <w:rsid w:val="00E16A32"/>
    <w:rsid w:val="00E16FCD"/>
    <w:rsid w:val="00E170F3"/>
    <w:rsid w:val="00E21459"/>
    <w:rsid w:val="00E223DF"/>
    <w:rsid w:val="00E225D4"/>
    <w:rsid w:val="00E22A16"/>
    <w:rsid w:val="00E23731"/>
    <w:rsid w:val="00E2378E"/>
    <w:rsid w:val="00E2388B"/>
    <w:rsid w:val="00E23A2A"/>
    <w:rsid w:val="00E24978"/>
    <w:rsid w:val="00E26935"/>
    <w:rsid w:val="00E26977"/>
    <w:rsid w:val="00E27C76"/>
    <w:rsid w:val="00E30222"/>
    <w:rsid w:val="00E30518"/>
    <w:rsid w:val="00E32448"/>
    <w:rsid w:val="00E33BEA"/>
    <w:rsid w:val="00E344CA"/>
    <w:rsid w:val="00E36688"/>
    <w:rsid w:val="00E37654"/>
    <w:rsid w:val="00E41812"/>
    <w:rsid w:val="00E41B42"/>
    <w:rsid w:val="00E42ED2"/>
    <w:rsid w:val="00E4431C"/>
    <w:rsid w:val="00E45DFB"/>
    <w:rsid w:val="00E46401"/>
    <w:rsid w:val="00E46A8E"/>
    <w:rsid w:val="00E476D0"/>
    <w:rsid w:val="00E509CA"/>
    <w:rsid w:val="00E5276B"/>
    <w:rsid w:val="00E528EA"/>
    <w:rsid w:val="00E52C39"/>
    <w:rsid w:val="00E548BC"/>
    <w:rsid w:val="00E5558E"/>
    <w:rsid w:val="00E57189"/>
    <w:rsid w:val="00E571E3"/>
    <w:rsid w:val="00E60620"/>
    <w:rsid w:val="00E63B55"/>
    <w:rsid w:val="00E63E34"/>
    <w:rsid w:val="00E65E50"/>
    <w:rsid w:val="00E66E8E"/>
    <w:rsid w:val="00E678EE"/>
    <w:rsid w:val="00E720EB"/>
    <w:rsid w:val="00E73114"/>
    <w:rsid w:val="00E75C8C"/>
    <w:rsid w:val="00E7627D"/>
    <w:rsid w:val="00E859AA"/>
    <w:rsid w:val="00E9229B"/>
    <w:rsid w:val="00E92C33"/>
    <w:rsid w:val="00E93754"/>
    <w:rsid w:val="00E9588A"/>
    <w:rsid w:val="00E95F2F"/>
    <w:rsid w:val="00EA0BD9"/>
    <w:rsid w:val="00EA578A"/>
    <w:rsid w:val="00EA612C"/>
    <w:rsid w:val="00EA7547"/>
    <w:rsid w:val="00EB0E1D"/>
    <w:rsid w:val="00EB24A6"/>
    <w:rsid w:val="00EB2744"/>
    <w:rsid w:val="00EB29B8"/>
    <w:rsid w:val="00EB2BDB"/>
    <w:rsid w:val="00EB2CF1"/>
    <w:rsid w:val="00EB46FC"/>
    <w:rsid w:val="00EB7B29"/>
    <w:rsid w:val="00EC1E65"/>
    <w:rsid w:val="00EC27DE"/>
    <w:rsid w:val="00EC2FFB"/>
    <w:rsid w:val="00EC57BA"/>
    <w:rsid w:val="00EC6312"/>
    <w:rsid w:val="00EC672B"/>
    <w:rsid w:val="00EC7549"/>
    <w:rsid w:val="00ED6D13"/>
    <w:rsid w:val="00EE0B89"/>
    <w:rsid w:val="00EE39EC"/>
    <w:rsid w:val="00EE4AF4"/>
    <w:rsid w:val="00EE617F"/>
    <w:rsid w:val="00EE6679"/>
    <w:rsid w:val="00EE6F20"/>
    <w:rsid w:val="00EE7626"/>
    <w:rsid w:val="00EF018A"/>
    <w:rsid w:val="00EF208A"/>
    <w:rsid w:val="00EF20D9"/>
    <w:rsid w:val="00EF2449"/>
    <w:rsid w:val="00EF3D61"/>
    <w:rsid w:val="00EF50D5"/>
    <w:rsid w:val="00EF50DB"/>
    <w:rsid w:val="00EF52F4"/>
    <w:rsid w:val="00F00F0D"/>
    <w:rsid w:val="00F02012"/>
    <w:rsid w:val="00F0256C"/>
    <w:rsid w:val="00F02F02"/>
    <w:rsid w:val="00F04A6F"/>
    <w:rsid w:val="00F04C6B"/>
    <w:rsid w:val="00F06EEA"/>
    <w:rsid w:val="00F10C50"/>
    <w:rsid w:val="00F131C7"/>
    <w:rsid w:val="00F131F4"/>
    <w:rsid w:val="00F144E7"/>
    <w:rsid w:val="00F14DD8"/>
    <w:rsid w:val="00F156C4"/>
    <w:rsid w:val="00F16436"/>
    <w:rsid w:val="00F16882"/>
    <w:rsid w:val="00F206C7"/>
    <w:rsid w:val="00F24665"/>
    <w:rsid w:val="00F25257"/>
    <w:rsid w:val="00F27D3B"/>
    <w:rsid w:val="00F307E0"/>
    <w:rsid w:val="00F32A85"/>
    <w:rsid w:val="00F37089"/>
    <w:rsid w:val="00F37252"/>
    <w:rsid w:val="00F3766D"/>
    <w:rsid w:val="00F37CC7"/>
    <w:rsid w:val="00F37E7F"/>
    <w:rsid w:val="00F419D6"/>
    <w:rsid w:val="00F422D3"/>
    <w:rsid w:val="00F4318E"/>
    <w:rsid w:val="00F4381F"/>
    <w:rsid w:val="00F43A39"/>
    <w:rsid w:val="00F43E89"/>
    <w:rsid w:val="00F4552D"/>
    <w:rsid w:val="00F45EC0"/>
    <w:rsid w:val="00F50CB3"/>
    <w:rsid w:val="00F52FA2"/>
    <w:rsid w:val="00F5428C"/>
    <w:rsid w:val="00F61CD1"/>
    <w:rsid w:val="00F61E9D"/>
    <w:rsid w:val="00F61F54"/>
    <w:rsid w:val="00F653CE"/>
    <w:rsid w:val="00F670EB"/>
    <w:rsid w:val="00F7133A"/>
    <w:rsid w:val="00F73FCD"/>
    <w:rsid w:val="00F74166"/>
    <w:rsid w:val="00F74A27"/>
    <w:rsid w:val="00F74DBB"/>
    <w:rsid w:val="00F75573"/>
    <w:rsid w:val="00F76153"/>
    <w:rsid w:val="00F77E02"/>
    <w:rsid w:val="00F82BB2"/>
    <w:rsid w:val="00F83AD9"/>
    <w:rsid w:val="00F83D7B"/>
    <w:rsid w:val="00F85F76"/>
    <w:rsid w:val="00F90001"/>
    <w:rsid w:val="00F90AF7"/>
    <w:rsid w:val="00F9496A"/>
    <w:rsid w:val="00F9504B"/>
    <w:rsid w:val="00F9570E"/>
    <w:rsid w:val="00FA0D9C"/>
    <w:rsid w:val="00FA2C58"/>
    <w:rsid w:val="00FA3951"/>
    <w:rsid w:val="00FA4594"/>
    <w:rsid w:val="00FA472E"/>
    <w:rsid w:val="00FA5FA3"/>
    <w:rsid w:val="00FB1499"/>
    <w:rsid w:val="00FB2861"/>
    <w:rsid w:val="00FB4C48"/>
    <w:rsid w:val="00FB5C10"/>
    <w:rsid w:val="00FB6E98"/>
    <w:rsid w:val="00FC0365"/>
    <w:rsid w:val="00FC1210"/>
    <w:rsid w:val="00FC51EA"/>
    <w:rsid w:val="00FD0F6E"/>
    <w:rsid w:val="00FD34C3"/>
    <w:rsid w:val="00FD354F"/>
    <w:rsid w:val="00FD4EBA"/>
    <w:rsid w:val="00FD4F86"/>
    <w:rsid w:val="00FD75EA"/>
    <w:rsid w:val="00FE1BAB"/>
    <w:rsid w:val="00FE3121"/>
    <w:rsid w:val="00FE3776"/>
    <w:rsid w:val="00FE3FAF"/>
    <w:rsid w:val="00FE4C2D"/>
    <w:rsid w:val="00FE4EE4"/>
    <w:rsid w:val="00FF1112"/>
    <w:rsid w:val="00FF1626"/>
    <w:rsid w:val="00FF2BE3"/>
    <w:rsid w:val="00FF35F7"/>
    <w:rsid w:val="00FF3DEA"/>
    <w:rsid w:val="00FF5021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507A1-C57A-4ACE-9CF8-8146D3FB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08CF"/>
    <w:rPr>
      <w:color w:val="808080"/>
    </w:rPr>
  </w:style>
  <w:style w:type="paragraph" w:styleId="ListParagraph">
    <w:name w:val="List Paragraph"/>
    <w:basedOn w:val="Normal"/>
    <w:uiPriority w:val="34"/>
    <w:qFormat/>
    <w:rsid w:val="00AD0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AAE9C-8303-4B61-B3FF-97EDDD3C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4216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RENDY BRAYEN LATUPUTTY</dc:creator>
  <cp:keywords/>
  <dc:description/>
  <cp:lastModifiedBy>RENDY BRAYEN LATUPUTTY</cp:lastModifiedBy>
  <cp:revision>1604</cp:revision>
  <dcterms:created xsi:type="dcterms:W3CDTF">2019-10-08T07:57:00Z</dcterms:created>
  <dcterms:modified xsi:type="dcterms:W3CDTF">2020-03-02T08:28:00Z</dcterms:modified>
</cp:coreProperties>
</file>